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C24A3">
      <w:pPr>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36"/>
          <w:szCs w:val="36"/>
          <w:lang w:val="en-US" w:eastAsia="zh-CN"/>
        </w:rPr>
        <w:t>高密市院企合作意向情况</w:t>
      </w:r>
    </w:p>
    <w:p w14:paraId="2F182D27">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目前看，高密市共有11</w:t>
      </w:r>
      <w:bookmarkStart w:id="2" w:name="_GoBack"/>
      <w:bookmarkEnd w:id="2"/>
      <w:r>
        <w:rPr>
          <w:rFonts w:hint="eastAsia" w:ascii="仿宋_GB2312" w:hAnsi="仿宋_GB2312" w:eastAsia="仿宋_GB2312" w:cs="仿宋_GB2312"/>
          <w:b w:val="0"/>
          <w:bCs w:val="0"/>
          <w:sz w:val="28"/>
          <w:szCs w:val="28"/>
          <w:lang w:val="en-US" w:eastAsia="zh-CN"/>
        </w:rPr>
        <w:t>家企业在机械设备升级、新能源储能设备领域、产学研基地等方面有需求、合作意愿突出。具体情况如下。</w:t>
      </w:r>
    </w:p>
    <w:p w14:paraId="6C89DD2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kern w:val="2"/>
          <w:sz w:val="28"/>
          <w:szCs w:val="28"/>
          <w:lang w:val="en-US" w:eastAsia="zh-CN" w:bidi="ar-SA"/>
        </w:rPr>
        <w:t>1、</w:t>
      </w:r>
      <w:r>
        <w:rPr>
          <w:rFonts w:hint="eastAsia" w:ascii="黑体" w:hAnsi="黑体" w:eastAsia="黑体" w:cs="黑体"/>
          <w:b w:val="0"/>
          <w:bCs w:val="0"/>
          <w:sz w:val="28"/>
          <w:szCs w:val="28"/>
          <w:lang w:val="en-US" w:eastAsia="zh-CN"/>
        </w:rPr>
        <w:t>三江机械：</w:t>
      </w:r>
      <w:r>
        <w:rPr>
          <w:rFonts w:hint="eastAsia" w:ascii="仿宋_GB2312" w:hAnsi="仿宋_GB2312" w:eastAsia="仿宋_GB2312" w:cs="仿宋_GB2312"/>
          <w:b w:val="0"/>
          <w:bCs w:val="0"/>
          <w:sz w:val="28"/>
          <w:szCs w:val="28"/>
          <w:lang w:val="en-US" w:eastAsia="zh-CN"/>
        </w:rPr>
        <w:t>公司主要生产研发各种型号的锻压机械，聚焦高端平锻机产品及相关锻压制品的加工生产。现有员工100人，研发技术人员10人。年产值8000万元。</w:t>
      </w:r>
    </w:p>
    <w:p w14:paraId="2A53512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需求：①对接锻压机械、锻造模具及锻造工艺、自动化领域的教授专家，寻求技术合作，提高产品性能，克服技术难题，拓展产品应用领域；</w:t>
      </w:r>
    </w:p>
    <w:p w14:paraId="6EDDA5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②锻造模具设计、锻造工艺的改进，模拟仿真等在锻造领域的应用，形成标准化工艺库，使企业具备针对不同产品迅速开发生产的能力；</w:t>
      </w:r>
    </w:p>
    <w:p w14:paraId="3114523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③基于平锻机、伺服电机的多向模锻技术研究与应用；</w:t>
      </w:r>
    </w:p>
    <w:p w14:paraId="54AAF0E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④锻造领域自动化系统的深入研究和应用；</w:t>
      </w:r>
    </w:p>
    <w:p w14:paraId="38BD77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（联系人：王盟 联系电话：13780696990）</w:t>
      </w:r>
    </w:p>
    <w:p w14:paraId="6725BF8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kern w:val="2"/>
          <w:sz w:val="28"/>
          <w:szCs w:val="28"/>
          <w:lang w:val="en-US" w:eastAsia="zh-CN" w:bidi="ar-SA"/>
        </w:rPr>
        <w:t>2、</w:t>
      </w:r>
      <w:r>
        <w:rPr>
          <w:rFonts w:hint="eastAsia" w:ascii="黑体" w:hAnsi="黑体" w:eastAsia="黑体" w:cs="黑体"/>
          <w:b w:val="0"/>
          <w:bCs w:val="0"/>
          <w:sz w:val="28"/>
          <w:szCs w:val="28"/>
          <w:lang w:val="en-US" w:eastAsia="zh-CN"/>
        </w:rPr>
        <w:t>瑞进机械：</w:t>
      </w:r>
      <w:r>
        <w:rPr>
          <w:rFonts w:hint="eastAsia" w:ascii="仿宋_GB2312" w:hAnsi="仿宋_GB2312" w:eastAsia="仿宋_GB2312" w:cs="仿宋_GB2312"/>
          <w:b w:val="0"/>
          <w:bCs w:val="0"/>
          <w:sz w:val="28"/>
          <w:szCs w:val="28"/>
          <w:lang w:val="en-US" w:eastAsia="zh-CN"/>
        </w:rPr>
        <w:t>公司主要生产果汁机器人，醇基生物燃料取暖炉。现有员工50余人，年产值5000万元。</w:t>
      </w:r>
    </w:p>
    <w:p w14:paraId="61EB79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需求：①解决6063材质的铝合金管焊接密封的批量生产办法，不得使用钎焊炉；</w:t>
      </w:r>
    </w:p>
    <w:p w14:paraId="58FEE1B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②研究热超导介质的配方和生产方案。</w:t>
      </w:r>
    </w:p>
    <w:p w14:paraId="6932A06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（联系人：石长春 联系电话：13780880511）</w:t>
      </w:r>
    </w:p>
    <w:p w14:paraId="4D31E9A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kern w:val="2"/>
          <w:sz w:val="28"/>
          <w:szCs w:val="28"/>
          <w:lang w:val="en-US" w:eastAsia="zh-CN" w:bidi="ar-SA"/>
        </w:rPr>
        <w:t>3、</w:t>
      </w:r>
      <w:r>
        <w:rPr>
          <w:rFonts w:hint="eastAsia" w:ascii="黑体" w:hAnsi="黑体" w:eastAsia="黑体" w:cs="黑体"/>
          <w:b w:val="0"/>
          <w:bCs w:val="0"/>
          <w:sz w:val="28"/>
          <w:szCs w:val="28"/>
          <w:lang w:val="en-US" w:eastAsia="zh-CN"/>
        </w:rPr>
        <w:t>益丰机械</w:t>
      </w:r>
      <w:r>
        <w:rPr>
          <w:rFonts w:hint="eastAsia" w:ascii="仿宋_GB2312" w:hAnsi="仿宋_GB2312" w:eastAsia="仿宋_GB2312" w:cs="仿宋_GB2312"/>
          <w:b w:val="0"/>
          <w:bCs w:val="0"/>
          <w:sz w:val="28"/>
          <w:szCs w:val="28"/>
          <w:lang w:val="en-US" w:eastAsia="zh-CN"/>
        </w:rPr>
        <w:t>：企业主要生产小型农用机械、果园机械等。现有员工30余人，年产值800余万元。</w:t>
      </w:r>
    </w:p>
    <w:p w14:paraId="5E134F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需求：在其生产的小型化割草机中，需要在自动化系统整合升级、数控稳定性上进行突破。</w:t>
      </w:r>
    </w:p>
    <w:p w14:paraId="05C419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（联系人：徐翠云 联系电话：13853687056）</w:t>
      </w:r>
    </w:p>
    <w:p w14:paraId="37A36A2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kern w:val="2"/>
          <w:sz w:val="28"/>
          <w:szCs w:val="28"/>
          <w:lang w:val="en-US" w:eastAsia="zh-CN" w:bidi="ar-SA"/>
        </w:rPr>
        <w:t>4、</w:t>
      </w:r>
      <w:r>
        <w:rPr>
          <w:rFonts w:hint="eastAsia" w:ascii="黑体" w:hAnsi="黑体" w:eastAsia="黑体" w:cs="黑体"/>
          <w:b w:val="0"/>
          <w:bCs w:val="0"/>
          <w:sz w:val="28"/>
          <w:szCs w:val="28"/>
          <w:lang w:val="en-US" w:eastAsia="zh-CN"/>
        </w:rPr>
        <w:t>华隆新能源，</w:t>
      </w:r>
      <w:r>
        <w:rPr>
          <w:rFonts w:hint="eastAsia" w:ascii="仿宋_GB2312" w:hAnsi="仿宋_GB2312" w:eastAsia="仿宋_GB2312" w:cs="仿宋_GB2312"/>
          <w:b w:val="0"/>
          <w:bCs w:val="0"/>
          <w:sz w:val="28"/>
          <w:szCs w:val="28"/>
          <w:lang w:val="en-US" w:eastAsia="zh-CN"/>
        </w:rPr>
        <w:t>企业前期主要给劳保产业企业定制相关环保设备。现有员工30余人，年产值800万元。</w:t>
      </w:r>
    </w:p>
    <w:p w14:paraId="663CF01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需求：目前企业重点关注新一代的储能项目，如家庭别墅、小工厂等用的小型储能设备等，同时想咨询新材料、新能源方面的技术。</w:t>
      </w:r>
    </w:p>
    <w:p w14:paraId="7214670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（联系人：杜山古 联系电话：13356751777）</w:t>
      </w:r>
    </w:p>
    <w:p w14:paraId="578C4C6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kern w:val="2"/>
          <w:sz w:val="28"/>
          <w:szCs w:val="28"/>
          <w:lang w:val="en-US" w:eastAsia="zh-CN" w:bidi="ar-SA"/>
        </w:rPr>
        <w:t>5、</w:t>
      </w:r>
      <w:r>
        <w:rPr>
          <w:rFonts w:hint="eastAsia" w:ascii="黑体" w:hAnsi="黑体" w:eastAsia="黑体" w:cs="黑体"/>
          <w:b w:val="0"/>
          <w:bCs w:val="0"/>
          <w:sz w:val="28"/>
          <w:szCs w:val="28"/>
          <w:lang w:val="en-US" w:eastAsia="zh-CN"/>
        </w:rPr>
        <w:t>仙普爱瑞，</w:t>
      </w:r>
      <w:r>
        <w:rPr>
          <w:rFonts w:hint="eastAsia" w:ascii="仿宋_GB2312" w:hAnsi="仿宋_GB2312" w:eastAsia="仿宋_GB2312" w:cs="仿宋_GB2312"/>
          <w:b w:val="0"/>
          <w:bCs w:val="0"/>
          <w:sz w:val="28"/>
          <w:szCs w:val="28"/>
          <w:lang w:val="en-US" w:eastAsia="zh-CN"/>
        </w:rPr>
        <w:t>企业主要生产畜禽饲养、水产养殖、宠物保健等领域广泛应用的微生物发酵制药、微生态制剂、植物（中药）提取物、化药制剂、酸化剂、消毒剂等多种类别产品。现有员工100余人，年产值8000余万元。</w:t>
      </w:r>
    </w:p>
    <w:p w14:paraId="5413290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需求：目前关注因抗生素的滥用导致支原体的耐药性问题，需开发高效、无抗的支原体中药治疗产品。</w:t>
      </w:r>
    </w:p>
    <w:p w14:paraId="47B0220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（联系人：李方明 联系电话：13235363975）</w:t>
      </w:r>
    </w:p>
    <w:p w14:paraId="7C5556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6、</w:t>
      </w:r>
      <w:r>
        <w:rPr>
          <w:rFonts w:hint="eastAsia" w:ascii="黑体" w:hAnsi="黑体" w:eastAsia="黑体" w:cs="黑体"/>
          <w:b w:val="0"/>
          <w:bCs w:val="0"/>
          <w:sz w:val="28"/>
          <w:szCs w:val="28"/>
          <w:lang w:val="en-US" w:eastAsia="zh-CN"/>
        </w:rPr>
        <w:t>山海川，</w:t>
      </w:r>
      <w:r>
        <w:rPr>
          <w:rFonts w:hint="eastAsia" w:ascii="仿宋_GB2312" w:hAnsi="仿宋_GB2312" w:eastAsia="仿宋_GB2312" w:cs="仿宋_GB2312"/>
          <w:b w:val="0"/>
          <w:bCs w:val="0"/>
          <w:sz w:val="28"/>
          <w:szCs w:val="28"/>
          <w:lang w:val="en-US" w:eastAsia="zh-CN"/>
        </w:rPr>
        <w:t>企业主要生产殡葬行业相关设备，火化机及尾气处理设备。现有员工70余人，年产值5000余万元。</w:t>
      </w:r>
    </w:p>
    <w:p w14:paraId="415A789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需求：目前焚烧之后需要人工收集，计划在AGV（智能运输车）上有所突破，实现自动化收集、运输、储存。</w:t>
      </w:r>
    </w:p>
    <w:p w14:paraId="25BFAD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（联系人：张春烈  联系电话：13606361824）</w:t>
      </w:r>
    </w:p>
    <w:p w14:paraId="71FDEC0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7、</w:t>
      </w:r>
      <w:r>
        <w:rPr>
          <w:rFonts w:hint="eastAsia" w:ascii="黑体" w:hAnsi="黑体" w:eastAsia="黑体" w:cs="黑体"/>
          <w:b w:val="0"/>
          <w:bCs w:val="0"/>
          <w:sz w:val="28"/>
          <w:szCs w:val="28"/>
          <w:lang w:val="en-US" w:eastAsia="zh-CN"/>
        </w:rPr>
        <w:t>航远新材料，</w:t>
      </w:r>
      <w:r>
        <w:rPr>
          <w:rFonts w:hint="eastAsia" w:ascii="仿宋_GB2312" w:hAnsi="仿宋_GB2312" w:eastAsia="仿宋_GB2312" w:cs="仿宋_GB2312"/>
          <w:b w:val="0"/>
          <w:bCs w:val="0"/>
          <w:sz w:val="28"/>
          <w:szCs w:val="28"/>
          <w:lang w:val="en-US" w:eastAsia="zh-CN"/>
        </w:rPr>
        <w:t>企业主要生产蛇形管、下降管、集箱等锅炉A级部件，电站锅炉辅机设备和轻重钢结构设备、环保锅炉，与锅炉厂、热电公司等国企合作。现有员工60人，年产值3000-4000万元。</w:t>
      </w:r>
    </w:p>
    <w:p w14:paraId="020912E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需求：拟与高校建产学研基地。</w:t>
      </w:r>
    </w:p>
    <w:p w14:paraId="63A9618C">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（联系人：樊曦  联系电话：13503602777）</w:t>
      </w:r>
    </w:p>
    <w:p w14:paraId="75C8B9C9">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lang w:val="en-US" w:eastAsia="zh-CN"/>
        </w:rPr>
        <w:t>8、高密</w:t>
      </w:r>
      <w:r>
        <w:rPr>
          <w:rFonts w:hint="eastAsia" w:ascii="黑体" w:hAnsi="黑体" w:eastAsia="黑体" w:cs="黑体"/>
          <w:b w:val="0"/>
          <w:bCs w:val="0"/>
          <w:sz w:val="28"/>
          <w:szCs w:val="28"/>
          <w:lang w:val="en-US" w:eastAsia="zh-CN"/>
        </w:rPr>
        <w:t>九天农机有限公司，</w:t>
      </w:r>
      <w:r>
        <w:rPr>
          <w:rFonts w:hint="eastAsia" w:ascii="仿宋_GB2312" w:hAnsi="仿宋_GB2312" w:eastAsia="仿宋_GB2312" w:cs="仿宋_GB2312"/>
          <w:sz w:val="28"/>
          <w:szCs w:val="28"/>
          <w:highlight w:val="none"/>
          <w:lang w:val="en-US" w:eastAsia="zh-CN"/>
        </w:rPr>
        <w:t>企业</w:t>
      </w:r>
      <w:r>
        <w:rPr>
          <w:rFonts w:hint="eastAsia" w:ascii="仿宋_GB2312" w:hAnsi="仿宋_GB2312" w:eastAsia="仿宋_GB2312" w:cs="仿宋_GB2312"/>
          <w:sz w:val="28"/>
          <w:szCs w:val="28"/>
          <w:highlight w:val="none"/>
          <w:lang w:val="en-US" w:eastAsia="zh-CN"/>
        </w:rPr>
        <w:t>位于高密市醴泉街道翻身庄社区，</w:t>
      </w:r>
      <w:r>
        <w:rPr>
          <w:rFonts w:hint="eastAsia" w:ascii="仿宋_GB2312" w:hAnsi="仿宋_GB2312" w:eastAsia="仿宋_GB2312" w:cs="仿宋_GB2312"/>
          <w:sz w:val="28"/>
          <w:szCs w:val="28"/>
          <w:highlight w:val="none"/>
          <w:lang w:eastAsia="zh-CN"/>
        </w:rPr>
        <w:t>主要从事农业机械生产销售，研发的土壤深翻机申请国家专利，填补了国内空白。</w:t>
      </w:r>
    </w:p>
    <w:p w14:paraId="043AFFE4">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需求：企业正在研发新产品“</w:t>
      </w:r>
      <w:bookmarkStart w:id="0" w:name="OLE_LINK2"/>
      <w:r>
        <w:rPr>
          <w:rFonts w:hint="eastAsia" w:ascii="仿宋_GB2312" w:hAnsi="仿宋_GB2312" w:eastAsia="仿宋_GB2312" w:cs="仿宋_GB2312"/>
          <w:sz w:val="28"/>
          <w:szCs w:val="28"/>
          <w:highlight w:val="none"/>
          <w:lang w:val="en-US" w:eastAsia="zh-CN"/>
        </w:rPr>
        <w:t>土豆联合收获机</w:t>
      </w:r>
      <w:bookmarkEnd w:id="0"/>
      <w:r>
        <w:rPr>
          <w:rFonts w:hint="eastAsia" w:ascii="仿宋_GB2312" w:hAnsi="仿宋_GB2312" w:eastAsia="仿宋_GB2312" w:cs="仿宋_GB2312"/>
          <w:sz w:val="28"/>
          <w:szCs w:val="28"/>
          <w:highlight w:val="none"/>
          <w:lang w:val="en-US" w:eastAsia="zh-CN"/>
        </w:rPr>
        <w:t>”，计划实现土豆自动分级捡拾装包，减轻种植户劳动负担。目前遇到</w:t>
      </w:r>
      <w:bookmarkStart w:id="1" w:name="OLE_LINK1"/>
      <w:r>
        <w:rPr>
          <w:rFonts w:hint="eastAsia" w:ascii="仿宋_GB2312" w:hAnsi="仿宋_GB2312" w:eastAsia="仿宋_GB2312" w:cs="仿宋_GB2312"/>
          <w:sz w:val="28"/>
          <w:szCs w:val="28"/>
          <w:highlight w:val="none"/>
          <w:lang w:val="en-US" w:eastAsia="zh-CN"/>
        </w:rPr>
        <w:t>土豆分级入包前如何通过视频精准筛选识别土豆和大土块的技术难题，</w:t>
      </w:r>
      <w:bookmarkEnd w:id="1"/>
      <w:r>
        <w:rPr>
          <w:rFonts w:hint="eastAsia" w:ascii="仿宋_GB2312" w:hAnsi="仿宋_GB2312" w:eastAsia="仿宋_GB2312" w:cs="仿宋_GB2312"/>
          <w:sz w:val="28"/>
          <w:szCs w:val="28"/>
          <w:highlight w:val="none"/>
          <w:lang w:val="en-US" w:eastAsia="zh-CN"/>
        </w:rPr>
        <w:t>希望有关部门帮助与相关科研院校牵线搭桥，与山科、山农等具有视频识别自动化设计研发等方面的科研能力、能进行相关项目科研课题攻关的教授团队进行合作，开展土豆自动捡拾分级装包相关课题研究。</w:t>
      </w:r>
    </w:p>
    <w:p w14:paraId="7961CB4D">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预期目标与成果：通过合作，解决视频精准筛选识别土豆和大土块的技术难题，申请相关专利，实现新产品土豆联合收获机研发。</w:t>
      </w:r>
    </w:p>
    <w:p w14:paraId="44C9D0E8">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（联系人：牟磊  联系电话：15153666022）</w:t>
      </w:r>
    </w:p>
    <w:p w14:paraId="5354CF78">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9、高密</w:t>
      </w:r>
      <w:r>
        <w:rPr>
          <w:rFonts w:hint="eastAsia" w:ascii="黑体" w:hAnsi="黑体" w:eastAsia="黑体" w:cs="黑体"/>
          <w:b w:val="0"/>
          <w:bCs w:val="0"/>
          <w:sz w:val="28"/>
          <w:szCs w:val="28"/>
          <w:lang w:val="en-US" w:eastAsia="zh-CN"/>
        </w:rPr>
        <w:t>天福家纺有限公司，</w:t>
      </w:r>
      <w:r>
        <w:rPr>
          <w:rFonts w:hint="eastAsia" w:ascii="仿宋_GB2312" w:hAnsi="仿宋_GB2312" w:eastAsia="仿宋_GB2312" w:cs="仿宋_GB2312"/>
          <w:b w:val="0"/>
          <w:bCs w:val="0"/>
          <w:sz w:val="28"/>
          <w:szCs w:val="28"/>
          <w:lang w:val="en-US" w:eastAsia="zh-CN"/>
        </w:rPr>
        <w:t>公司主营毛巾、服装等业务。</w:t>
      </w:r>
    </w:p>
    <w:p w14:paraId="7CF5BF29">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需求：公司设置技术部负责产品创新、技术研发、设备的升级改造，原材料/新材料的选用和迭代等，现需特殊纱线和高级的技术人员来提高产品的竞争力。</w:t>
      </w:r>
    </w:p>
    <w:p w14:paraId="764AAFE2">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预期目标与成果：通过科技手段解决实际问题，推动创新发展、增强可持续发展能力，期望获得科技成果，包括技术突破、新产品、专利知识产权、人才培养等。</w:t>
      </w:r>
    </w:p>
    <w:p w14:paraId="30C90B5A">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（联系人：陆洪波  联系电话：15965020660）</w:t>
      </w:r>
    </w:p>
    <w:p w14:paraId="7DBE6CB8">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10、</w:t>
      </w:r>
      <w:r>
        <w:rPr>
          <w:rFonts w:hint="eastAsia" w:ascii="黑体" w:hAnsi="黑体" w:eastAsia="黑体" w:cs="黑体"/>
          <w:sz w:val="28"/>
          <w:szCs w:val="28"/>
          <w:highlight w:val="none"/>
          <w:lang w:val="en-US" w:eastAsia="zh-CN"/>
        </w:rPr>
        <w:t>潍坊康地恩生物科技有限公司，</w:t>
      </w:r>
      <w:r>
        <w:rPr>
          <w:rFonts w:hint="eastAsia" w:ascii="仿宋_GB2312" w:hAnsi="仿宋_GB2312" w:eastAsia="仿宋_GB2312" w:cs="仿宋_GB2312"/>
          <w:b w:val="0"/>
          <w:bCs w:val="0"/>
          <w:sz w:val="28"/>
          <w:szCs w:val="28"/>
          <w:lang w:val="en-US" w:eastAsia="zh-CN"/>
        </w:rPr>
        <w:t xml:space="preserve">企业由青岛蔚蓝生物集团于2008年8月份投资建设的一个专业化酶制剂研究、开发和生产的高新技术企业。生产以植酸酶、纤维素酶、木聚糖酶、甘露聚糖酶、果胶酶、蛋白酶、复合酶等酶制剂为主的酶制剂制造企业。公司发展过程中先后获得山东省 “瞪羚”企业、潍坊市“专精特新”中小企业、潍坊市“隐形冠军”企业“潍坊市民营科技企业”“重点龙头产业”“十强工业企业”“高新技术企业”“全国酶制剂行业重点生产企业”“战略新兴产业标兵企业”“中国发酵工业协会副理事长单位”“科技创新先进企业”“四星级单位”“ 山东省院士工作站”等多项荣誉及称号。公司发展过程中先后获得山东省 “瞪羚”企业、潍坊市“专精特新”中小企业、潍坊市“隐形冠军”企业“潍坊市民营科技企业”“重点龙头产业”“十强工业企业”“高新技术企业”“全国酶制剂行业重点生产企业”“战略新兴产业标兵企业”“中国发酵工业协会副理事长单位”“科技创新先进企业”“四星级单位”等多项荣誉及称号。  </w:t>
      </w:r>
    </w:p>
    <w:p w14:paraId="0E09436B">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国外企业在表达宿主构建，新基因筛选，及产品应用等方面起步早，专利保护壁垒短时间内难以突破。完全依靠企业自身投入，时间长，见效慢，对企业来说，资金压力较大，能否通过出台相关的鼓励政策支持企业在研发方面的投入。</w:t>
      </w:r>
    </w:p>
    <w:p w14:paraId="5C3A036C">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国内高校和科研院所（如江南大学，华东理工大学，天津工业微生物所等）近些年在微生物菌种改造，功能基因筛选，以及酶制剂应用方面取得了很多进展，但是如何与这些高校和科研院所更好的合作和转化产品，也需要政府牵线塔桥，提供一个合作的平台。</w:t>
      </w:r>
    </w:p>
    <w:p w14:paraId="70D1972E">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预期目标与成果：期望能够引入新的地衣芽孢杆菌，毕赤氏酵母表达宿主；以及新的脂肪酶，植酸酶等产品。</w:t>
      </w:r>
    </w:p>
    <w:p w14:paraId="4945068D">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lang w:val="en-US" w:eastAsia="zh-CN"/>
        </w:rPr>
        <w:t>（联系人：李玉强  联系电话：18522053268）</w:t>
      </w:r>
    </w:p>
    <w:p w14:paraId="7129868D">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bCs/>
          <w:sz w:val="28"/>
          <w:szCs w:val="28"/>
          <w:lang w:val="en-US" w:eastAsia="zh-CN"/>
        </w:rPr>
        <w:t>11、</w:t>
      </w:r>
      <w:r>
        <w:rPr>
          <w:rFonts w:hint="eastAsia" w:ascii="黑体" w:hAnsi="黑体" w:eastAsia="黑体" w:cs="黑体"/>
          <w:b w:val="0"/>
          <w:bCs w:val="0"/>
          <w:sz w:val="28"/>
          <w:szCs w:val="28"/>
          <w:lang w:val="en-US" w:eastAsia="zh-CN"/>
        </w:rPr>
        <w:t>山东孚日电机科技有限公司，</w:t>
      </w:r>
      <w:r>
        <w:rPr>
          <w:rFonts w:hint="eastAsia" w:ascii="仿宋_GB2312" w:hAnsi="仿宋_GB2312" w:eastAsia="仿宋_GB2312" w:cs="仿宋_GB2312"/>
          <w:b w:val="0"/>
          <w:bCs w:val="0"/>
          <w:sz w:val="28"/>
          <w:szCs w:val="28"/>
          <w:lang w:val="en-US" w:eastAsia="zh-CN"/>
        </w:rPr>
        <w:t>是由孚日集团投资兴建的一家机械装备制造企业，主要投资研发和生产符合国家产业政策的高效节能、大型化、专业化、集成化的各类电动机，着力于高端电机装备的研发、生产和优化。公司当前主营产品为IE3高效率三相异步电动机，IE4超高效节能电机全系列研发也已基本完成，具有防护等级高、绝缘性能强、应用场景广、结构更合理等特点，深受国内外客户群体好评。为进一步丰富产品结构，在完善现有产品系列的基础上，公司考量布局了IE5超超高效电机和高压电机市场。与上海电科集团、南京航空航天大学等科研单位和大学院校合作，并引入高压电机专业团队，进行了同步磁阻电机、永磁同步电机和高压电机产品的设计研发和试制，其中IE5能效的同步磁阻电动机和高效电机已经完成样机试制、市场化场景应用和批量接单交付，研发领域从感应电机延伸到永磁类电机，为技术创新和突破储备了强大力量，进一步提高了企业在国内外电机市场的竞争优势。经过多年发展，公司先后被认定为“山东省高新技术企业”、“山东省专精特新企业”和“工业设计中心”。</w:t>
      </w:r>
    </w:p>
    <w:p w14:paraId="38EE4D17">
      <w:pPr>
        <w:keepNext w:val="0"/>
        <w:keepLines w:val="0"/>
        <w:pageBreakBefore w:val="0"/>
        <w:widowControl w:val="0"/>
        <w:numPr>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求：公司将进一步加大新产品研发力度，尽快完成IE5能效全系列同步磁阻电机试制，开发新的市场增长点，在细分领域和高端产品市场占有一席之地。同时，进一步丰富产品结构，在完善现有产品系列的基础上，着力推进电机产品能效提升和技术迭代升级，增强产品在国内外市场竞争力。在原材料方面，加大同铸件供应商协调，开发新的供应商，确保在手订单及时生产交货，确保市场端发力。</w:t>
      </w:r>
    </w:p>
    <w:p w14:paraId="677C1E5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研发设计方面，保持科研经费充足，持续提升设计人员的水平和研发实力，采用项目组形式，针对不同的课题，专人负责、多方配合，发动协同现有技术工艺研发力量，最大程度发挥出创新平台和创新模式功效，推动中心在企业技术进步和提升过程中的关键作用。在具体知识产权方面，积极进行实用新型专利申请，力争取得 5 项实用新型专利，提升知识产权数量和质量。</w:t>
      </w:r>
    </w:p>
    <w:p w14:paraId="142275D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公司将加大专业高端人才的吸纳力度，关注各大院校电磁和机械相关专业的毕业生，吸引人才参与项目开发。同时，通过招聘平台，甄选具有丰富电机专业工作经验的市场销售人才，发挥高端人才在项目进步中的关键和支撑作用。</w:t>
      </w:r>
    </w:p>
    <w:p w14:paraId="0F504F8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预期目标与成果：通过技术和人才引进，进一步丰富公司产品结构，降低产品成本，提升产品的市场竞争优势，扩大在国内外市场份额，在保有现有业务规模基础上，实现跨越式发展，在电机产业领域占有一席之地。</w:t>
      </w:r>
    </w:p>
    <w:p w14:paraId="2CB796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z w:val="28"/>
          <w:szCs w:val="28"/>
          <w:lang w:val="en-US" w:eastAsia="zh-CN"/>
        </w:rPr>
        <w:t>（联系人：庄明伟  联系电话：13506464310）</w:t>
      </w:r>
    </w:p>
    <w:p w14:paraId="485FE7F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0" w:firstLineChars="200"/>
        <w:textAlignment w:val="auto"/>
        <w:rPr>
          <w:rFonts w:hint="default" w:ascii="仿宋_GB2312" w:hAnsi="仿宋_GB2312" w:eastAsia="仿宋_GB2312" w:cs="仿宋_GB2312"/>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lMDllNzBiYmViYjJmYThkOGQ0MmNlYjRjYzYyYjUifQ=="/>
  </w:docVars>
  <w:rsids>
    <w:rsidRoot w:val="00000000"/>
    <w:rsid w:val="37815147"/>
    <w:rsid w:val="441B3B85"/>
    <w:rsid w:val="49A23886"/>
    <w:rsid w:val="521C7446"/>
    <w:rsid w:val="7970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2024-09-13T08:10:13Z</dcterms:created>
  <dc:creator>山东理工大学</dc:creator>
  <cp:lastModifiedBy>刚</cp:lastModifiedBy>
  <dcterms:modified xsi:type="dcterms:W3CDTF">2024-09-13T08:54:10Z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47AF2B93FDD24EE7B1F3347538464A04_12</vt:lpwstr>
  </property>
</Properties>
</file>