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cs="黑体"/>
          <w:b/>
          <w:color w:val="auto"/>
          <w:sz w:val="44"/>
          <w:szCs w:val="44"/>
          <w:lang w:val="en-US" w:eastAsia="zh-CN"/>
        </w:rPr>
      </w:pPr>
      <w:r>
        <w:rPr>
          <w:rFonts w:hint="eastAsia" w:ascii="宋体" w:hAnsi="宋体" w:cs="黑体"/>
          <w:b/>
          <w:color w:val="auto"/>
          <w:sz w:val="44"/>
          <w:szCs w:val="44"/>
          <w:lang w:eastAsia="zh-CN"/>
        </w:rPr>
        <w:t>与理工大产学研合作对接情况表</w:t>
      </w:r>
    </w:p>
    <w:tbl>
      <w:tblPr>
        <w:tblStyle w:val="2"/>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2"/>
        <w:gridCol w:w="2320"/>
        <w:gridCol w:w="1427"/>
        <w:gridCol w:w="4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52" w:type="dxa"/>
            <w:noWrap w:val="0"/>
            <w:vAlign w:val="center"/>
          </w:tcPr>
          <w:p>
            <w:pPr>
              <w:adjustRightInd w:val="0"/>
              <w:spacing w:line="420" w:lineRule="exact"/>
              <w:rPr>
                <w:rFonts w:ascii="仿宋_GB2312" w:hAnsi="宋体" w:eastAsia="仿宋_GB2312"/>
                <w:color w:val="auto"/>
                <w:sz w:val="28"/>
                <w:szCs w:val="28"/>
              </w:rPr>
            </w:pPr>
            <w:r>
              <w:rPr>
                <w:rFonts w:hint="eastAsia" w:ascii="仿宋_GB2312" w:hAnsi="宋体" w:eastAsia="仿宋_GB2312"/>
                <w:color w:val="auto"/>
                <w:sz w:val="28"/>
                <w:szCs w:val="28"/>
              </w:rPr>
              <w:t>企业名称</w:t>
            </w:r>
          </w:p>
        </w:tc>
        <w:tc>
          <w:tcPr>
            <w:tcW w:w="8463" w:type="dxa"/>
            <w:gridSpan w:val="3"/>
            <w:noWrap w:val="0"/>
            <w:vAlign w:val="center"/>
          </w:tcPr>
          <w:p>
            <w:pPr>
              <w:adjustRightInd w:val="0"/>
              <w:spacing w:line="420" w:lineRule="exact"/>
              <w:jc w:val="both"/>
              <w:rPr>
                <w:rFonts w:ascii="仿宋_GB2312" w:hAnsi="宋体" w:eastAsia="仿宋_GB2312"/>
                <w:color w:val="auto"/>
                <w:sz w:val="28"/>
                <w:szCs w:val="28"/>
              </w:rPr>
            </w:pPr>
            <w:r>
              <w:rPr>
                <w:rFonts w:hint="eastAsia" w:ascii="仿宋_GB2312" w:hAnsi="宋体" w:eastAsia="仿宋_GB2312"/>
                <w:color w:val="auto"/>
                <w:sz w:val="28"/>
                <w:szCs w:val="28"/>
                <w:lang w:eastAsia="zh-CN"/>
              </w:rPr>
              <w:t>山东安博机械科技股份有限公司</w:t>
            </w:r>
            <w:r>
              <w:rPr>
                <w:rFonts w:hint="eastAsia" w:ascii="仿宋_GB2312" w:hAnsi="宋体" w:eastAsia="仿宋_GB2312"/>
                <w:color w:val="auto"/>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52" w:type="dxa"/>
            <w:noWrap w:val="0"/>
            <w:vAlign w:val="center"/>
          </w:tcPr>
          <w:p>
            <w:pPr>
              <w:adjustRightInd w:val="0"/>
              <w:spacing w:line="480" w:lineRule="exact"/>
              <w:jc w:val="center"/>
              <w:rPr>
                <w:rFonts w:ascii="仿宋_GB2312" w:hAnsi="宋体" w:eastAsia="仿宋_GB2312"/>
                <w:color w:val="auto"/>
                <w:sz w:val="28"/>
                <w:szCs w:val="28"/>
              </w:rPr>
            </w:pPr>
            <w:r>
              <w:rPr>
                <w:rFonts w:hint="eastAsia" w:ascii="仿宋_GB2312" w:hAnsi="宋体" w:eastAsia="仿宋_GB2312"/>
                <w:color w:val="auto"/>
                <w:sz w:val="28"/>
                <w:szCs w:val="28"/>
                <w:lang w:eastAsia="zh-CN"/>
              </w:rPr>
              <w:t>企业</w:t>
            </w:r>
            <w:r>
              <w:rPr>
                <w:rFonts w:hint="eastAsia" w:ascii="仿宋_GB2312" w:hAnsi="宋体" w:eastAsia="仿宋_GB2312"/>
                <w:color w:val="auto"/>
                <w:sz w:val="28"/>
                <w:szCs w:val="28"/>
              </w:rPr>
              <w:t>地址</w:t>
            </w:r>
          </w:p>
        </w:tc>
        <w:tc>
          <w:tcPr>
            <w:tcW w:w="8463" w:type="dxa"/>
            <w:gridSpan w:val="3"/>
            <w:noWrap w:val="0"/>
            <w:vAlign w:val="center"/>
          </w:tcPr>
          <w:p>
            <w:pPr>
              <w:adjustRightInd w:val="0"/>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lang w:eastAsia="zh-CN"/>
              </w:rPr>
              <w:t>淄博博山万山工业园</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52" w:type="dxa"/>
            <w:noWrap w:val="0"/>
            <w:vAlign w:val="center"/>
          </w:tcPr>
          <w:p>
            <w:pPr>
              <w:adjustRightInd w:val="0"/>
              <w:spacing w:line="560" w:lineRule="exact"/>
              <w:jc w:val="center"/>
              <w:rPr>
                <w:rFonts w:ascii="仿宋_GB2312" w:hAnsi="宋体" w:eastAsia="仿宋_GB2312"/>
                <w:color w:val="auto"/>
                <w:sz w:val="28"/>
                <w:szCs w:val="28"/>
              </w:rPr>
            </w:pPr>
            <w:r>
              <w:rPr>
                <w:rFonts w:hint="eastAsia" w:ascii="仿宋_GB2312" w:hAnsi="宋体" w:eastAsia="仿宋_GB2312"/>
                <w:color w:val="auto"/>
                <w:sz w:val="28"/>
                <w:szCs w:val="28"/>
              </w:rPr>
              <w:t>联系人</w:t>
            </w:r>
          </w:p>
        </w:tc>
        <w:tc>
          <w:tcPr>
            <w:tcW w:w="2320" w:type="dxa"/>
            <w:noWrap w:val="0"/>
            <w:vAlign w:val="center"/>
          </w:tcPr>
          <w:p>
            <w:pPr>
              <w:adjustRightInd w:val="0"/>
              <w:spacing w:line="560" w:lineRule="exact"/>
              <w:jc w:val="center"/>
              <w:rPr>
                <w:rFonts w:hint="default"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孙法军</w:t>
            </w:r>
          </w:p>
        </w:tc>
        <w:tc>
          <w:tcPr>
            <w:tcW w:w="1427" w:type="dxa"/>
            <w:noWrap w:val="0"/>
            <w:vAlign w:val="center"/>
          </w:tcPr>
          <w:p>
            <w:pPr>
              <w:adjustRightInd w:val="0"/>
              <w:spacing w:line="560" w:lineRule="exact"/>
              <w:jc w:val="center"/>
              <w:rPr>
                <w:rFonts w:ascii="仿宋_GB2312" w:hAnsi="宋体" w:eastAsia="仿宋_GB2312"/>
                <w:color w:val="auto"/>
                <w:sz w:val="28"/>
                <w:szCs w:val="28"/>
              </w:rPr>
            </w:pPr>
            <w:r>
              <w:rPr>
                <w:rFonts w:hint="eastAsia" w:ascii="仿宋_GB2312" w:hAnsi="宋体" w:eastAsia="仿宋_GB2312"/>
                <w:color w:val="auto"/>
                <w:sz w:val="28"/>
                <w:szCs w:val="28"/>
                <w:lang w:eastAsia="zh-CN"/>
              </w:rPr>
              <w:t>联系</w:t>
            </w:r>
            <w:r>
              <w:rPr>
                <w:rFonts w:hint="eastAsia" w:ascii="仿宋_GB2312" w:hAnsi="宋体" w:eastAsia="仿宋_GB2312"/>
                <w:color w:val="auto"/>
                <w:sz w:val="28"/>
                <w:szCs w:val="28"/>
              </w:rPr>
              <w:t>电话</w:t>
            </w:r>
          </w:p>
        </w:tc>
        <w:tc>
          <w:tcPr>
            <w:tcW w:w="4716" w:type="dxa"/>
            <w:noWrap w:val="0"/>
            <w:vAlign w:val="center"/>
          </w:tcPr>
          <w:p>
            <w:pPr>
              <w:adjustRightInd w:val="0"/>
              <w:spacing w:line="560" w:lineRule="exact"/>
              <w:rPr>
                <w:rFonts w:hint="default"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13685331468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452" w:type="dxa"/>
            <w:noWrap w:val="0"/>
            <w:vAlign w:val="center"/>
          </w:tcPr>
          <w:p>
            <w:pPr>
              <w:adjustRightInd w:val="0"/>
              <w:spacing w:line="560" w:lineRule="exact"/>
              <w:jc w:val="center"/>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lang w:eastAsia="zh-CN"/>
              </w:rPr>
              <w:t>对接老师</w:t>
            </w:r>
          </w:p>
        </w:tc>
        <w:tc>
          <w:tcPr>
            <w:tcW w:w="8463" w:type="dxa"/>
            <w:gridSpan w:val="3"/>
            <w:noWrap w:val="0"/>
            <w:vAlign w:val="center"/>
          </w:tcPr>
          <w:p>
            <w:pPr>
              <w:adjustRightInd w:val="0"/>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 xml:space="preserve"> </w:t>
            </w:r>
            <w:r>
              <w:rPr>
                <w:rFonts w:hint="eastAsia" w:ascii="仿宋_GB2312" w:hAnsi="宋体" w:eastAsia="仿宋_GB2312"/>
                <w:color w:val="auto"/>
                <w:sz w:val="28"/>
                <w:szCs w:val="28"/>
                <w:lang w:eastAsia="zh-CN"/>
              </w:rPr>
              <w:t>山东理工大焦学健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5199" w:type="dxa"/>
            <w:gridSpan w:val="3"/>
            <w:noWrap w:val="0"/>
            <w:vAlign w:val="center"/>
          </w:tcPr>
          <w:p>
            <w:pPr>
              <w:adjustRightInd w:val="0"/>
              <w:spacing w:line="560" w:lineRule="exact"/>
              <w:jc w:val="center"/>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是否有意向将研发机构设立在理工大</w:t>
            </w:r>
          </w:p>
        </w:tc>
        <w:tc>
          <w:tcPr>
            <w:tcW w:w="4716" w:type="dxa"/>
            <w:noWrap w:val="0"/>
            <w:vAlign w:val="center"/>
          </w:tcPr>
          <w:p>
            <w:pPr>
              <w:adjustRightInd w:val="0"/>
              <w:spacing w:line="560" w:lineRule="exact"/>
              <w:ind w:firstLine="840" w:firstLineChars="300"/>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lang w:val="en-US" w:eastAsia="zh-CN"/>
              </w:rPr>
              <w:t xml:space="preserve">    待定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1452" w:type="dxa"/>
            <w:noWrap w:val="0"/>
            <w:vAlign w:val="center"/>
          </w:tcPr>
          <w:p>
            <w:pPr>
              <w:adjustRightInd w:val="0"/>
              <w:spacing w:line="420" w:lineRule="exact"/>
              <w:rPr>
                <w:rFonts w:ascii="仿宋_GB2312" w:hAnsi="宋体" w:eastAsia="仿宋_GB2312"/>
                <w:color w:val="auto"/>
                <w:sz w:val="28"/>
                <w:szCs w:val="28"/>
              </w:rPr>
            </w:pPr>
            <w:r>
              <w:rPr>
                <w:rFonts w:hint="eastAsia" w:ascii="仿宋_GB2312" w:hAnsi="宋体" w:eastAsia="仿宋_GB2312"/>
                <w:color w:val="auto"/>
                <w:sz w:val="28"/>
                <w:szCs w:val="28"/>
              </w:rPr>
              <w:t>企业类型</w:t>
            </w:r>
          </w:p>
        </w:tc>
        <w:tc>
          <w:tcPr>
            <w:tcW w:w="8463" w:type="dxa"/>
            <w:gridSpan w:val="3"/>
            <w:noWrap w:val="0"/>
            <w:vAlign w:val="center"/>
          </w:tcPr>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ascii="仿宋_GB2312" w:hAnsi="宋体" w:eastAsia="仿宋_GB2312"/>
                <w:color w:val="auto"/>
                <w:sz w:val="28"/>
                <w:szCs w:val="28"/>
              </w:rPr>
            </w:pPr>
            <w:r>
              <w:rPr>
                <w:rFonts w:hint="eastAsia" w:ascii="仿宋_GB2312" w:hAnsi="宋体" w:eastAsia="仿宋_GB2312"/>
                <w:color w:val="auto"/>
                <w:sz w:val="28"/>
                <w:szCs w:val="28"/>
              </w:rPr>
              <w:t xml:space="preserve">□国家认定的科技型中小企业  </w:t>
            </w:r>
            <w:r>
              <w:rPr>
                <w:rFonts w:hint="eastAsia" w:ascii="仿宋_GB2312" w:hAnsi="宋体" w:eastAsia="仿宋_GB2312"/>
                <w:color w:val="auto"/>
                <w:sz w:val="28"/>
                <w:szCs w:val="28"/>
                <w:lang w:eastAsia="zh-CN"/>
              </w:rPr>
              <w:t>☑</w:t>
            </w:r>
            <w:r>
              <w:rPr>
                <w:rFonts w:hint="eastAsia" w:ascii="仿宋_GB2312" w:hAnsi="宋体" w:eastAsia="仿宋_GB2312"/>
                <w:color w:val="auto"/>
                <w:sz w:val="28"/>
                <w:szCs w:val="28"/>
              </w:rPr>
              <w:t>高新技术企业</w:t>
            </w:r>
          </w:p>
          <w:p>
            <w:pPr>
              <w:keepNext w:val="0"/>
              <w:keepLines w:val="0"/>
              <w:pageBreakBefore w:val="0"/>
              <w:widowControl w:val="0"/>
              <w:kinsoku/>
              <w:wordWrap/>
              <w:overflowPunct/>
              <w:topLinePunct w:val="0"/>
              <w:autoSpaceDE/>
              <w:autoSpaceDN/>
              <w:bidi w:val="0"/>
              <w:adjustRightInd w:val="0"/>
              <w:snapToGrid/>
              <w:spacing w:line="400" w:lineRule="exact"/>
              <w:textAlignment w:val="auto"/>
              <w:rPr>
                <w:rFonts w:ascii="仿宋_GB2312" w:hAnsi="宋体" w:eastAsia="仿宋_GB2312"/>
                <w:color w:val="auto"/>
                <w:sz w:val="28"/>
                <w:szCs w:val="28"/>
              </w:rPr>
            </w:pPr>
            <w:r>
              <w:rPr>
                <w:rFonts w:hint="eastAsia" w:ascii="仿宋_GB2312" w:hAnsi="宋体" w:eastAsia="仿宋_GB2312"/>
                <w:color w:val="auto"/>
                <w:sz w:val="28"/>
                <w:szCs w:val="28"/>
              </w:rPr>
              <w:sym w:font="Wingdings 2" w:char="00A3"/>
            </w:r>
            <w:r>
              <w:rPr>
                <w:rFonts w:hint="eastAsia" w:ascii="仿宋_GB2312" w:hAnsi="宋体" w:eastAsia="仿宋_GB2312"/>
                <w:color w:val="auto"/>
                <w:sz w:val="28"/>
                <w:szCs w:val="28"/>
              </w:rPr>
              <w:t xml:space="preserve">规模以上工业企业   </w:t>
            </w:r>
            <w:r>
              <w:rPr>
                <w:rFonts w:hint="eastAsia" w:ascii="仿宋_GB2312" w:hAnsi="宋体" w:eastAsia="仿宋_GB2312"/>
                <w:color w:val="auto"/>
                <w:sz w:val="28"/>
                <w:szCs w:val="28"/>
              </w:rPr>
              <w:sym w:font="Wingdings 2" w:char="00A3"/>
            </w:r>
            <w:r>
              <w:rPr>
                <w:rFonts w:hint="eastAsia" w:ascii="仿宋_GB2312" w:hAnsi="宋体" w:eastAsia="仿宋_GB2312"/>
                <w:color w:val="auto"/>
                <w:sz w:val="28"/>
                <w:szCs w:val="28"/>
              </w:rPr>
              <w:t>其他，请说明</w:t>
            </w:r>
            <w:r>
              <w:rPr>
                <w:rFonts w:hint="eastAsia" w:ascii="仿宋_GB2312" w:hAnsi="宋体" w:eastAsia="仿宋_GB2312"/>
                <w:color w:val="auto"/>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9" w:hRule="atLeast"/>
        </w:trPr>
        <w:tc>
          <w:tcPr>
            <w:tcW w:w="1452" w:type="dxa"/>
            <w:noWrap w:val="0"/>
            <w:vAlign w:val="center"/>
          </w:tcPr>
          <w:p>
            <w:pPr>
              <w:adjustRightInd w:val="0"/>
              <w:spacing w:line="420" w:lineRule="exact"/>
              <w:jc w:val="center"/>
              <w:rPr>
                <w:rFonts w:ascii="仿宋_GB2312" w:hAnsi="宋体" w:eastAsia="仿宋_GB2312"/>
                <w:color w:val="auto"/>
                <w:sz w:val="28"/>
                <w:szCs w:val="28"/>
              </w:rPr>
            </w:pPr>
            <w:r>
              <w:rPr>
                <w:rFonts w:hint="eastAsia" w:ascii="仿宋_GB2312" w:hAnsi="宋体" w:eastAsia="仿宋_GB2312"/>
                <w:color w:val="auto"/>
                <w:sz w:val="28"/>
                <w:szCs w:val="28"/>
              </w:rPr>
              <w:t>企业简介</w:t>
            </w:r>
          </w:p>
        </w:tc>
        <w:tc>
          <w:tcPr>
            <w:tcW w:w="8463" w:type="dxa"/>
            <w:gridSpan w:val="3"/>
            <w:noWrap w:val="0"/>
            <w:vAlign w:val="top"/>
          </w:tcPr>
          <w:p>
            <w:pPr>
              <w:keepNext w:val="0"/>
              <w:keepLines w:val="0"/>
              <w:pageBreakBefore w:val="0"/>
              <w:widowControl w:val="0"/>
              <w:kinsoku/>
              <w:wordWrap/>
              <w:overflowPunct/>
              <w:topLinePunct w:val="0"/>
              <w:autoSpaceDE/>
              <w:autoSpaceDN/>
              <w:bidi w:val="0"/>
              <w:adjustRightInd w:val="0"/>
              <w:snapToGrid/>
              <w:spacing w:line="400" w:lineRule="exact"/>
              <w:jc w:val="left"/>
              <w:textAlignment w:val="auto"/>
              <w:rPr>
                <w:rFonts w:hint="default" w:ascii="仿宋_GB2312" w:hAnsi="宋体" w:eastAsia="仿宋_GB2312"/>
                <w:color w:val="auto"/>
                <w:sz w:val="21"/>
                <w:szCs w:val="21"/>
                <w:lang w:val="en-US" w:eastAsia="zh-CN"/>
              </w:rPr>
            </w:pPr>
            <w:r>
              <w:rPr>
                <w:rFonts w:hint="eastAsia" w:ascii="仿宋_GB2312" w:hAnsi="宋体" w:eastAsia="仿宋_GB2312"/>
                <w:color w:val="auto"/>
                <w:sz w:val="21"/>
                <w:szCs w:val="21"/>
                <w:lang w:val="en-US" w:eastAsia="zh-CN"/>
              </w:rPr>
              <w:t>公司位于</w:t>
            </w:r>
            <w:r>
              <w:rPr>
                <w:rFonts w:hint="default" w:ascii="仿宋_GB2312" w:hAnsi="宋体" w:eastAsia="仿宋_GB2312"/>
                <w:color w:val="auto"/>
                <w:sz w:val="21"/>
                <w:szCs w:val="21"/>
                <w:lang w:val="en-US" w:eastAsia="zh-CN"/>
              </w:rPr>
              <w:t>博山区白塔镇汽车</w:t>
            </w:r>
            <w:r>
              <w:rPr>
                <w:rFonts w:hint="eastAsia" w:ascii="仿宋_GB2312" w:hAnsi="宋体" w:eastAsia="仿宋_GB2312"/>
                <w:color w:val="auto"/>
                <w:sz w:val="21"/>
                <w:szCs w:val="21"/>
                <w:lang w:val="en-US" w:eastAsia="zh-CN"/>
              </w:rPr>
              <w:t>部件</w:t>
            </w:r>
            <w:r>
              <w:rPr>
                <w:rFonts w:hint="default" w:ascii="仿宋_GB2312" w:hAnsi="宋体" w:eastAsia="仿宋_GB2312"/>
                <w:color w:val="auto"/>
                <w:sz w:val="21"/>
                <w:szCs w:val="21"/>
                <w:lang w:val="en-US" w:eastAsia="zh-CN"/>
              </w:rPr>
              <w:t>产业园，是一家专业从事重型汽车用推力杆、稳定杆、断开式平衡轴、悬架总成的研发、生产和销售的高新技术企业，产品有四大系列三百多个品种，年产汽车底盘悬架件100万件，产品质量、销量位于国内同行业前列。为福田戴姆勒、陕西重汽、江淮汽车、徐工汽车等多家大型企业配套供货。</w:t>
            </w:r>
          </w:p>
          <w:p>
            <w:pPr>
              <w:keepNext w:val="0"/>
              <w:keepLines w:val="0"/>
              <w:pageBreakBefore w:val="0"/>
              <w:widowControl w:val="0"/>
              <w:kinsoku/>
              <w:wordWrap/>
              <w:overflowPunct/>
              <w:topLinePunct w:val="0"/>
              <w:autoSpaceDE/>
              <w:autoSpaceDN/>
              <w:bidi w:val="0"/>
              <w:adjustRightInd w:val="0"/>
              <w:snapToGrid/>
              <w:spacing w:line="400" w:lineRule="exact"/>
              <w:jc w:val="left"/>
              <w:textAlignment w:val="auto"/>
              <w:rPr>
                <w:rFonts w:hint="default" w:ascii="仿宋_GB2312" w:hAnsi="宋体" w:eastAsia="仿宋_GB2312"/>
                <w:color w:val="auto"/>
                <w:sz w:val="21"/>
                <w:szCs w:val="21"/>
                <w:lang w:val="en-US" w:eastAsia="zh-CN"/>
              </w:rPr>
            </w:pPr>
            <w:r>
              <w:rPr>
                <w:rFonts w:hint="default" w:ascii="仿宋_GB2312" w:hAnsi="宋体" w:eastAsia="仿宋_GB2312"/>
                <w:color w:val="auto"/>
                <w:sz w:val="21"/>
                <w:szCs w:val="21"/>
                <w:lang w:val="en-US" w:eastAsia="zh-CN"/>
              </w:rPr>
              <w:t xml:space="preserve"> 2019年公司通过了德国戴姆勒OSA审核，2015年经山东省经信委批准成立了省级企业技术中心，中心研发及实验专用设备价值1200余万，主要研发设备包括：X射线实时成像检测系统、光谱仪、六通道加载悬架台架试验机、推力杆疲劳验机、三维测量仪、低温全自动冲击试验机、高频红外碳硫分析仪、相位摩擦焊接机等作为公司研发中心的配套检验设备，其专业水平处于国内领先地位。</w:t>
            </w:r>
          </w:p>
          <w:p>
            <w:pPr>
              <w:keepNext w:val="0"/>
              <w:keepLines w:val="0"/>
              <w:pageBreakBefore w:val="0"/>
              <w:widowControl w:val="0"/>
              <w:kinsoku/>
              <w:wordWrap/>
              <w:overflowPunct/>
              <w:topLinePunct w:val="0"/>
              <w:autoSpaceDE/>
              <w:autoSpaceDN/>
              <w:bidi w:val="0"/>
              <w:adjustRightInd w:val="0"/>
              <w:snapToGrid/>
              <w:spacing w:line="400" w:lineRule="exact"/>
              <w:jc w:val="left"/>
              <w:textAlignment w:val="auto"/>
              <w:rPr>
                <w:rFonts w:hint="default" w:ascii="仿宋_GB2312" w:hAnsi="宋体" w:eastAsia="仿宋_GB2312"/>
                <w:color w:val="auto"/>
                <w:sz w:val="21"/>
                <w:szCs w:val="21"/>
                <w:lang w:val="en-US" w:eastAsia="zh-CN"/>
              </w:rPr>
            </w:pPr>
            <w:r>
              <w:rPr>
                <w:rFonts w:hint="default" w:ascii="仿宋_GB2312" w:hAnsi="宋体" w:eastAsia="仿宋_GB2312"/>
                <w:color w:val="auto"/>
                <w:sz w:val="21"/>
                <w:szCs w:val="21"/>
                <w:lang w:val="en-US" w:eastAsia="zh-CN"/>
              </w:rPr>
              <w:t>公司近几年来申请专利近三十余项，其中发明专利7项，2018年公司再次被评为淄博市创新50强企业。公司已经形成了从产品研发到模具设计、零部件制造直至总成的汽车零部件供应链条，较强的科技研发实力和稳定的优质客户资源形成了公司的核心竞争力。</w:t>
            </w:r>
          </w:p>
          <w:p>
            <w:pPr>
              <w:keepNext w:val="0"/>
              <w:keepLines w:val="0"/>
              <w:pageBreakBefore w:val="0"/>
              <w:widowControl w:val="0"/>
              <w:kinsoku/>
              <w:wordWrap/>
              <w:overflowPunct/>
              <w:topLinePunct w:val="0"/>
              <w:autoSpaceDE/>
              <w:autoSpaceDN/>
              <w:bidi w:val="0"/>
              <w:adjustRightInd w:val="0"/>
              <w:snapToGrid/>
              <w:spacing w:line="400" w:lineRule="exact"/>
              <w:jc w:val="left"/>
              <w:textAlignment w:val="auto"/>
              <w:rPr>
                <w:rFonts w:hint="default" w:ascii="仿宋_GB2312" w:hAnsi="宋体" w:eastAsia="仿宋_GB2312"/>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trPr>
        <w:tc>
          <w:tcPr>
            <w:tcW w:w="1452" w:type="dxa"/>
            <w:noWrap w:val="0"/>
            <w:vAlign w:val="center"/>
          </w:tcPr>
          <w:p>
            <w:pPr>
              <w:adjustRightInd w:val="0"/>
              <w:spacing w:line="420" w:lineRule="exact"/>
              <w:jc w:val="center"/>
              <w:rPr>
                <w:rFonts w:ascii="仿宋_GB2312" w:hAnsi="宋体" w:eastAsia="仿宋_GB2312"/>
                <w:color w:val="auto"/>
                <w:sz w:val="28"/>
                <w:szCs w:val="28"/>
              </w:rPr>
            </w:pPr>
            <w:r>
              <w:rPr>
                <w:rFonts w:hint="eastAsia" w:ascii="仿宋_GB2312" w:hAnsi="宋体" w:eastAsia="仿宋_GB2312"/>
                <w:color w:val="auto"/>
                <w:sz w:val="28"/>
                <w:szCs w:val="28"/>
              </w:rPr>
              <w:t>技术</w:t>
            </w:r>
            <w:r>
              <w:rPr>
                <w:rFonts w:hint="eastAsia" w:ascii="仿宋_GB2312" w:hAnsi="宋体" w:eastAsia="仿宋_GB2312"/>
                <w:color w:val="auto"/>
                <w:sz w:val="28"/>
                <w:szCs w:val="28"/>
                <w:lang w:val="en-US" w:eastAsia="zh-CN"/>
              </w:rPr>
              <w:t>难题人才</w:t>
            </w:r>
            <w:r>
              <w:rPr>
                <w:rFonts w:hint="eastAsia" w:ascii="仿宋_GB2312" w:hAnsi="宋体" w:eastAsia="仿宋_GB2312"/>
                <w:color w:val="auto"/>
                <w:sz w:val="28"/>
                <w:szCs w:val="28"/>
              </w:rPr>
              <w:t>需求</w:t>
            </w:r>
          </w:p>
        </w:tc>
        <w:tc>
          <w:tcPr>
            <w:tcW w:w="8463" w:type="dxa"/>
            <w:gridSpan w:val="3"/>
            <w:noWrap w:val="0"/>
            <w:vAlign w:val="top"/>
          </w:tcPr>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leftChars="0"/>
              <w:jc w:val="both"/>
              <w:textAlignment w:val="auto"/>
              <w:rPr>
                <w:rFonts w:hint="eastAsia" w:ascii="仿宋_GB2312" w:hAnsi="宋体" w:eastAsia="仿宋_GB2312"/>
                <w:color w:val="auto"/>
                <w:sz w:val="21"/>
                <w:szCs w:val="21"/>
                <w:lang w:eastAsia="zh-CN"/>
              </w:rPr>
            </w:pPr>
            <w:r>
              <w:rPr>
                <w:rFonts w:hint="eastAsia" w:ascii="仿宋_GB2312" w:hAnsi="宋体" w:eastAsia="仿宋_GB2312"/>
                <w:color w:val="auto"/>
                <w:sz w:val="21"/>
                <w:szCs w:val="21"/>
                <w:lang w:eastAsia="zh-CN"/>
              </w:rPr>
              <w:t>车辆悬架动力学分析</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leftChars="0"/>
              <w:jc w:val="both"/>
              <w:textAlignment w:val="auto"/>
              <w:rPr>
                <w:rFonts w:hint="eastAsia" w:ascii="仿宋_GB2312" w:hAnsi="宋体" w:eastAsia="仿宋_GB2312"/>
                <w:color w:val="auto"/>
                <w:sz w:val="21"/>
                <w:szCs w:val="21"/>
                <w:lang w:eastAsia="zh-CN"/>
              </w:rPr>
            </w:pPr>
            <w:r>
              <w:rPr>
                <w:rFonts w:hint="eastAsia" w:ascii="仿宋_GB2312" w:hAnsi="宋体" w:eastAsia="仿宋_GB2312"/>
                <w:color w:val="auto"/>
                <w:sz w:val="21"/>
                <w:szCs w:val="21"/>
                <w:lang w:eastAsia="zh-CN"/>
              </w:rPr>
              <w:t>悬架的整车受力分析</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leftChars="0"/>
              <w:jc w:val="both"/>
              <w:textAlignment w:val="auto"/>
              <w:rPr>
                <w:rFonts w:hint="eastAsia" w:ascii="仿宋_GB2312" w:hAnsi="宋体" w:eastAsia="仿宋_GB2312"/>
                <w:color w:val="auto"/>
                <w:sz w:val="21"/>
                <w:szCs w:val="21"/>
                <w:lang w:eastAsia="zh-CN"/>
              </w:rPr>
            </w:pPr>
            <w:r>
              <w:rPr>
                <w:rFonts w:hint="eastAsia" w:ascii="仿宋_GB2312" w:hAnsi="宋体" w:eastAsia="仿宋_GB2312"/>
                <w:color w:val="auto"/>
                <w:sz w:val="21"/>
                <w:szCs w:val="21"/>
                <w:lang w:val="en-US" w:eastAsia="zh-CN"/>
              </w:rPr>
              <w:t>汽车悬架</w:t>
            </w:r>
            <w:r>
              <w:rPr>
                <w:rFonts w:hint="eastAsia" w:ascii="仿宋_GB2312" w:hAnsi="宋体" w:eastAsia="仿宋_GB2312"/>
                <w:color w:val="auto"/>
                <w:sz w:val="21"/>
                <w:szCs w:val="21"/>
                <w:lang w:eastAsia="zh-CN"/>
              </w:rPr>
              <w:t>新材料的开发应用</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B50ED9"/>
    <w:rsid w:val="007C215A"/>
    <w:rsid w:val="03D86001"/>
    <w:rsid w:val="043B3645"/>
    <w:rsid w:val="04B50ED9"/>
    <w:rsid w:val="056841C9"/>
    <w:rsid w:val="07F92805"/>
    <w:rsid w:val="0A472CD7"/>
    <w:rsid w:val="0BD01D5A"/>
    <w:rsid w:val="1090723E"/>
    <w:rsid w:val="1CC121DF"/>
    <w:rsid w:val="20921306"/>
    <w:rsid w:val="2DBF11E8"/>
    <w:rsid w:val="2F0824F3"/>
    <w:rsid w:val="437E55DC"/>
    <w:rsid w:val="523856E2"/>
    <w:rsid w:val="65EB50CA"/>
    <w:rsid w:val="71C03659"/>
    <w:rsid w:val="73E56732"/>
    <w:rsid w:val="73FB5BD2"/>
    <w:rsid w:val="7C223666"/>
    <w:rsid w:val="7F663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2019-11-06T00:50:00Z</dcterms:created>
  <dc:creator>lenovo</dc:creator>
  <cp:lastModifiedBy>平安快乐</cp:lastModifiedBy>
  <cp:lastPrinted>2020-03-24T06:59:00Z</cp:lastPrinted>
  <dcterms:modified xsi:type="dcterms:W3CDTF">2020-03-27T00:55:29Z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