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宋体" w:hAnsi="宋体" w:cs="黑体"/>
          <w:b/>
          <w:sz w:val="44"/>
          <w:szCs w:val="44"/>
        </w:rPr>
      </w:pPr>
      <w:r>
        <w:rPr>
          <w:rFonts w:hint="eastAsia" w:ascii="宋体" w:hAnsi="宋体" w:cs="黑体"/>
          <w:b/>
          <w:sz w:val="44"/>
          <w:szCs w:val="44"/>
        </w:rPr>
        <w:t>与理工大产学研合作对接情况表</w:t>
      </w:r>
    </w:p>
    <w:tbl>
      <w:tblPr>
        <w:tblStyle w:val="2"/>
        <w:tblW w:w="9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2"/>
        <w:gridCol w:w="2320"/>
        <w:gridCol w:w="1427"/>
        <w:gridCol w:w="4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52" w:type="dxa"/>
            <w:vAlign w:val="center"/>
          </w:tcPr>
          <w:p>
            <w:pPr>
              <w:adjustRightInd w:val="0"/>
              <w:spacing w:line="420" w:lineRule="exact"/>
              <w:rPr>
                <w:rFonts w:ascii="仿宋_GB2312" w:hAnsi="宋体" w:eastAsia="仿宋_GB2312"/>
                <w:sz w:val="28"/>
                <w:szCs w:val="28"/>
              </w:rPr>
            </w:pPr>
            <w:r>
              <w:rPr>
                <w:rFonts w:hint="eastAsia" w:ascii="仿宋_GB2312" w:hAnsi="宋体" w:eastAsia="仿宋_GB2312"/>
                <w:sz w:val="28"/>
                <w:szCs w:val="28"/>
              </w:rPr>
              <w:t>企业名称</w:t>
            </w:r>
          </w:p>
        </w:tc>
        <w:tc>
          <w:tcPr>
            <w:tcW w:w="8463" w:type="dxa"/>
            <w:gridSpan w:val="3"/>
            <w:vAlign w:val="center"/>
          </w:tcPr>
          <w:p>
            <w:pPr>
              <w:adjustRightInd w:val="0"/>
              <w:spacing w:line="420" w:lineRule="exact"/>
              <w:jc w:val="center"/>
              <w:rPr>
                <w:rFonts w:ascii="仿宋_GB2312" w:hAnsi="宋体" w:eastAsia="仿宋_GB2312"/>
                <w:sz w:val="28"/>
                <w:szCs w:val="28"/>
              </w:rPr>
            </w:pPr>
            <w:r>
              <w:rPr>
                <w:rFonts w:hint="eastAsia" w:ascii="仿宋_GB2312" w:hAnsi="宋体" w:eastAsia="仿宋_GB2312"/>
                <w:sz w:val="28"/>
                <w:szCs w:val="28"/>
              </w:rPr>
              <w:t>淄博八陡耐火材料有限公司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452" w:type="dxa"/>
            <w:vAlign w:val="center"/>
          </w:tcPr>
          <w:p>
            <w:pPr>
              <w:adjustRightInd w:val="0"/>
              <w:spacing w:line="480" w:lineRule="exact"/>
              <w:jc w:val="center"/>
              <w:rPr>
                <w:rFonts w:ascii="仿宋_GB2312" w:hAnsi="宋体" w:eastAsia="仿宋_GB2312"/>
                <w:sz w:val="28"/>
                <w:szCs w:val="28"/>
              </w:rPr>
            </w:pPr>
            <w:r>
              <w:rPr>
                <w:rFonts w:hint="eastAsia" w:ascii="仿宋_GB2312" w:hAnsi="宋体" w:eastAsia="仿宋_GB2312"/>
                <w:sz w:val="28"/>
                <w:szCs w:val="28"/>
              </w:rPr>
              <w:t>企业地址</w:t>
            </w:r>
          </w:p>
        </w:tc>
        <w:tc>
          <w:tcPr>
            <w:tcW w:w="8463" w:type="dxa"/>
            <w:gridSpan w:val="3"/>
            <w:vAlign w:val="center"/>
          </w:tcPr>
          <w:p>
            <w:pPr>
              <w:adjustRightInd w:val="0"/>
              <w:spacing w:line="480" w:lineRule="exact"/>
              <w:rPr>
                <w:rFonts w:ascii="仿宋_GB2312" w:hAnsi="宋体" w:eastAsia="仿宋_GB2312"/>
                <w:sz w:val="28"/>
                <w:szCs w:val="28"/>
              </w:rPr>
            </w:pPr>
            <w:r>
              <w:rPr>
                <w:rFonts w:hint="eastAsia" w:ascii="仿宋_GB2312" w:hAnsi="宋体" w:eastAsia="仿宋_GB2312"/>
                <w:sz w:val="28"/>
                <w:szCs w:val="28"/>
              </w:rPr>
              <w:t>博山区八陡镇八陡大街魏家后门81号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452" w:type="dxa"/>
            <w:vAlign w:val="center"/>
          </w:tcPr>
          <w:p>
            <w:pPr>
              <w:adjustRightInd w:val="0"/>
              <w:spacing w:line="560" w:lineRule="exact"/>
              <w:jc w:val="center"/>
              <w:rPr>
                <w:rFonts w:ascii="仿宋_GB2312" w:hAnsi="宋体" w:eastAsia="仿宋_GB2312"/>
                <w:sz w:val="28"/>
                <w:szCs w:val="28"/>
              </w:rPr>
            </w:pPr>
            <w:r>
              <w:rPr>
                <w:rFonts w:hint="eastAsia" w:ascii="仿宋_GB2312" w:hAnsi="宋体" w:eastAsia="仿宋_GB2312"/>
                <w:sz w:val="28"/>
                <w:szCs w:val="28"/>
              </w:rPr>
              <w:t>联系人</w:t>
            </w:r>
          </w:p>
        </w:tc>
        <w:tc>
          <w:tcPr>
            <w:tcW w:w="2320" w:type="dxa"/>
            <w:vAlign w:val="center"/>
          </w:tcPr>
          <w:p>
            <w:pPr>
              <w:adjustRightInd w:val="0"/>
              <w:spacing w:line="560" w:lineRule="exact"/>
              <w:jc w:val="center"/>
              <w:rPr>
                <w:rFonts w:ascii="仿宋_GB2312" w:hAnsi="宋体" w:eastAsia="仿宋_GB2312"/>
                <w:sz w:val="28"/>
                <w:szCs w:val="28"/>
              </w:rPr>
            </w:pPr>
            <w:r>
              <w:rPr>
                <w:rFonts w:hint="eastAsia" w:ascii="仿宋_GB2312" w:hAnsi="宋体" w:eastAsia="仿宋_GB2312"/>
                <w:sz w:val="28"/>
                <w:szCs w:val="28"/>
              </w:rPr>
              <w:t>边宁</w:t>
            </w:r>
          </w:p>
        </w:tc>
        <w:tc>
          <w:tcPr>
            <w:tcW w:w="1427" w:type="dxa"/>
            <w:vAlign w:val="center"/>
          </w:tcPr>
          <w:p>
            <w:pPr>
              <w:adjustRightInd w:val="0"/>
              <w:spacing w:line="560" w:lineRule="exact"/>
              <w:jc w:val="center"/>
              <w:rPr>
                <w:rFonts w:ascii="仿宋_GB2312" w:hAnsi="宋体" w:eastAsia="仿宋_GB2312"/>
                <w:sz w:val="28"/>
                <w:szCs w:val="28"/>
              </w:rPr>
            </w:pPr>
            <w:r>
              <w:rPr>
                <w:rFonts w:hint="eastAsia" w:ascii="仿宋_GB2312" w:hAnsi="宋体" w:eastAsia="仿宋_GB2312"/>
                <w:sz w:val="28"/>
                <w:szCs w:val="28"/>
              </w:rPr>
              <w:t>联系电话</w:t>
            </w:r>
          </w:p>
        </w:tc>
        <w:tc>
          <w:tcPr>
            <w:tcW w:w="4716" w:type="dxa"/>
            <w:vAlign w:val="center"/>
          </w:tcPr>
          <w:p>
            <w:pPr>
              <w:adjustRightInd w:val="0"/>
              <w:spacing w:line="560" w:lineRule="exact"/>
              <w:rPr>
                <w:rFonts w:ascii="仿宋_GB2312" w:hAnsi="宋体" w:eastAsia="仿宋_GB2312"/>
                <w:sz w:val="28"/>
                <w:szCs w:val="28"/>
              </w:rPr>
            </w:pPr>
            <w:r>
              <w:rPr>
                <w:rFonts w:hint="eastAsia" w:ascii="仿宋_GB2312" w:hAnsi="宋体" w:eastAsia="仿宋_GB2312"/>
                <w:sz w:val="28"/>
                <w:szCs w:val="28"/>
              </w:rPr>
              <w:t>13376430852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452" w:type="dxa"/>
            <w:vAlign w:val="center"/>
          </w:tcPr>
          <w:p>
            <w:pPr>
              <w:adjustRightInd w:val="0"/>
              <w:spacing w:line="560" w:lineRule="exact"/>
              <w:jc w:val="center"/>
              <w:rPr>
                <w:rFonts w:ascii="仿宋_GB2312" w:hAnsi="宋体" w:eastAsia="仿宋_GB2312"/>
                <w:sz w:val="28"/>
                <w:szCs w:val="28"/>
              </w:rPr>
            </w:pPr>
            <w:r>
              <w:rPr>
                <w:rFonts w:hint="eastAsia" w:ascii="仿宋_GB2312" w:hAnsi="宋体" w:eastAsia="仿宋_GB2312"/>
                <w:sz w:val="28"/>
                <w:szCs w:val="28"/>
              </w:rPr>
              <w:t>对接老师</w:t>
            </w:r>
          </w:p>
        </w:tc>
        <w:tc>
          <w:tcPr>
            <w:tcW w:w="8463" w:type="dxa"/>
            <w:gridSpan w:val="3"/>
            <w:vAlign w:val="center"/>
          </w:tcPr>
          <w:p>
            <w:pPr>
              <w:adjustRightInd w:val="0"/>
              <w:spacing w:line="560" w:lineRule="exact"/>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sz w:val="28"/>
                <w:szCs w:val="28"/>
                <w:lang w:eastAsia="zh-CN"/>
              </w:rPr>
              <w:t>材料学院</w:t>
            </w:r>
            <w:r>
              <w:rPr>
                <w:rFonts w:hint="eastAsia" w:ascii="仿宋_GB2312" w:hAnsi="宋体" w:eastAsia="仿宋_GB2312"/>
                <w:sz w:val="28"/>
                <w:szCs w:val="28"/>
              </w:rPr>
              <w:t>宫教授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5199" w:type="dxa"/>
            <w:gridSpan w:val="3"/>
            <w:vAlign w:val="center"/>
          </w:tcPr>
          <w:p>
            <w:pPr>
              <w:adjustRightInd w:val="0"/>
              <w:spacing w:line="560" w:lineRule="exact"/>
              <w:jc w:val="center"/>
              <w:rPr>
                <w:rFonts w:ascii="仿宋_GB2312" w:hAnsi="宋体" w:eastAsia="仿宋_GB2312"/>
                <w:sz w:val="28"/>
                <w:szCs w:val="28"/>
              </w:rPr>
            </w:pPr>
            <w:r>
              <w:rPr>
                <w:rFonts w:hint="eastAsia" w:ascii="仿宋_GB2312" w:hAnsi="宋体" w:eastAsia="仿宋_GB2312"/>
                <w:sz w:val="28"/>
                <w:szCs w:val="28"/>
              </w:rPr>
              <w:t>是否有意向将研发机构设立在理工大</w:t>
            </w:r>
          </w:p>
        </w:tc>
        <w:tc>
          <w:tcPr>
            <w:tcW w:w="4716" w:type="dxa"/>
            <w:vAlign w:val="center"/>
          </w:tcPr>
          <w:p>
            <w:pPr>
              <w:adjustRightInd w:val="0"/>
              <w:spacing w:line="560" w:lineRule="exact"/>
              <w:ind w:firstLine="840" w:firstLineChars="300"/>
              <w:rPr>
                <w:rFonts w:ascii="仿宋_GB2312" w:hAnsi="宋体" w:eastAsia="仿宋_GB2312"/>
                <w:sz w:val="28"/>
                <w:szCs w:val="28"/>
              </w:rPr>
            </w:pPr>
            <w:r>
              <w:rPr>
                <w:rFonts w:hint="eastAsia" w:ascii="仿宋_GB2312" w:hAnsi="宋体" w:eastAsia="仿宋_GB2312"/>
                <w:sz w:val="28"/>
                <w:szCs w:val="28"/>
              </w:rPr>
              <w:sym w:font="Wingdings 2" w:char="0052"/>
            </w:r>
            <w:r>
              <w:rPr>
                <w:rFonts w:hint="eastAsia" w:ascii="仿宋_GB2312" w:hAnsi="宋体" w:eastAsia="仿宋_GB2312"/>
                <w:sz w:val="28"/>
                <w:szCs w:val="28"/>
              </w:rPr>
              <w:t xml:space="preserve"> 是       </w:t>
            </w:r>
            <w:r>
              <w:rPr>
                <w:rFonts w:hint="eastAsia" w:ascii="仿宋_GB2312" w:hAnsi="宋体" w:eastAsia="仿宋_GB2312"/>
                <w:sz w:val="28"/>
                <w:szCs w:val="28"/>
              </w:rPr>
              <w:sym w:font="Wingdings 2" w:char="00A3"/>
            </w:r>
            <w:r>
              <w:rPr>
                <w:rFonts w:hint="eastAsia" w:ascii="仿宋_GB2312" w:hAnsi="宋体" w:eastAsia="仿宋_GB2312"/>
                <w:sz w:val="28"/>
                <w:szCs w:val="28"/>
              </w:rPr>
              <w:t xml:space="preserve">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1452" w:type="dxa"/>
            <w:vAlign w:val="center"/>
          </w:tcPr>
          <w:p>
            <w:pPr>
              <w:adjustRightInd w:val="0"/>
              <w:spacing w:line="420" w:lineRule="exact"/>
              <w:rPr>
                <w:rFonts w:ascii="仿宋_GB2312" w:hAnsi="宋体" w:eastAsia="仿宋_GB2312"/>
                <w:sz w:val="28"/>
                <w:szCs w:val="28"/>
              </w:rPr>
            </w:pPr>
            <w:r>
              <w:rPr>
                <w:rFonts w:hint="eastAsia" w:ascii="仿宋_GB2312" w:hAnsi="宋体" w:eastAsia="仿宋_GB2312"/>
                <w:sz w:val="28"/>
                <w:szCs w:val="28"/>
              </w:rPr>
              <w:t>企业类型</w:t>
            </w:r>
          </w:p>
        </w:tc>
        <w:tc>
          <w:tcPr>
            <w:tcW w:w="8463" w:type="dxa"/>
            <w:gridSpan w:val="3"/>
            <w:vAlign w:val="center"/>
          </w:tcPr>
          <w:p>
            <w:pPr>
              <w:adjustRightInd w:val="0"/>
              <w:spacing w:line="400" w:lineRule="exact"/>
              <w:rPr>
                <w:rFonts w:ascii="仿宋_GB2312" w:hAnsi="宋体" w:eastAsia="仿宋_GB2312"/>
                <w:sz w:val="28"/>
                <w:szCs w:val="28"/>
              </w:rPr>
            </w:pPr>
            <w:r>
              <w:rPr>
                <w:rFonts w:hint="eastAsia" w:ascii="仿宋_GB2312" w:hAnsi="宋体" w:eastAsia="仿宋_GB2312"/>
                <w:sz w:val="28"/>
                <w:szCs w:val="28"/>
              </w:rPr>
              <w:t>□国家认定的科技型中小企业  □高新技术企业</w:t>
            </w:r>
          </w:p>
          <w:p>
            <w:pPr>
              <w:adjustRightInd w:val="0"/>
              <w:spacing w:line="400" w:lineRule="exact"/>
              <w:rPr>
                <w:rFonts w:ascii="仿宋_GB2312" w:hAnsi="宋体" w:eastAsia="仿宋_GB2312"/>
                <w:sz w:val="28"/>
                <w:szCs w:val="28"/>
              </w:rPr>
            </w:pPr>
            <w:r>
              <w:rPr>
                <w:rFonts w:hint="eastAsia" w:ascii="仿宋_GB2312" w:hAnsi="宋体" w:eastAsia="仿宋_GB2312"/>
                <w:sz w:val="28"/>
                <w:szCs w:val="28"/>
              </w:rPr>
              <w:sym w:font="Wingdings 2" w:char="0052"/>
            </w:r>
            <w:r>
              <w:rPr>
                <w:rFonts w:hint="eastAsia" w:ascii="仿宋_GB2312" w:hAnsi="宋体" w:eastAsia="仿宋_GB2312"/>
                <w:sz w:val="28"/>
                <w:szCs w:val="28"/>
              </w:rPr>
              <w:t xml:space="preserve">规模以上工业企业   </w:t>
            </w:r>
            <w:r>
              <w:rPr>
                <w:rFonts w:hint="eastAsia" w:ascii="仿宋_GB2312" w:hAnsi="宋体" w:eastAsia="仿宋_GB2312"/>
                <w:sz w:val="28"/>
                <w:szCs w:val="28"/>
              </w:rPr>
              <w:sym w:font="Wingdings 2" w:char="00A3"/>
            </w:r>
            <w:r>
              <w:rPr>
                <w:rFonts w:hint="eastAsia" w:ascii="仿宋_GB2312" w:hAnsi="宋体" w:eastAsia="仿宋_GB2312"/>
                <w:sz w:val="28"/>
                <w:szCs w:val="28"/>
              </w:rPr>
              <w:t>其他，请说明</w:t>
            </w:r>
            <w:r>
              <w:rPr>
                <w:rFonts w:hint="eastAsia" w:ascii="仿宋_GB2312" w:hAnsi="宋体" w:eastAsia="仿宋_GB2312"/>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9" w:hRule="atLeast"/>
        </w:trPr>
        <w:tc>
          <w:tcPr>
            <w:tcW w:w="1452" w:type="dxa"/>
            <w:vAlign w:val="center"/>
          </w:tcPr>
          <w:p>
            <w:pPr>
              <w:adjustRightInd w:val="0"/>
              <w:spacing w:line="420" w:lineRule="exact"/>
              <w:jc w:val="center"/>
              <w:rPr>
                <w:rFonts w:ascii="仿宋_GB2312" w:hAnsi="宋体" w:eastAsia="仿宋_GB2312"/>
                <w:sz w:val="28"/>
                <w:szCs w:val="28"/>
              </w:rPr>
            </w:pPr>
            <w:r>
              <w:rPr>
                <w:rFonts w:hint="eastAsia" w:ascii="仿宋_GB2312" w:hAnsi="宋体" w:eastAsia="仿宋_GB2312"/>
                <w:sz w:val="28"/>
                <w:szCs w:val="28"/>
              </w:rPr>
              <w:t>企业简介</w:t>
            </w:r>
          </w:p>
        </w:tc>
        <w:tc>
          <w:tcPr>
            <w:tcW w:w="8463" w:type="dxa"/>
            <w:gridSpan w:val="3"/>
          </w:tcPr>
          <w:p>
            <w:pPr>
              <w:adjustRightInd w:val="0"/>
              <w:spacing w:line="400" w:lineRule="exact"/>
              <w:jc w:val="left"/>
              <w:rPr>
                <w:rFonts w:hint="eastAsia" w:ascii="仿宋_GB2312" w:hAnsi="宋体" w:eastAsia="仿宋_GB2312"/>
                <w:szCs w:val="21"/>
              </w:rPr>
            </w:pPr>
            <w:r>
              <w:rPr>
                <w:rFonts w:hint="eastAsia" w:ascii="仿宋_GB2312" w:hAnsi="宋体" w:eastAsia="仿宋_GB2312"/>
                <w:szCs w:val="21"/>
              </w:rPr>
              <w:t> </w:t>
            </w:r>
          </w:p>
          <w:p>
            <w:pPr>
              <w:adjustRightInd w:val="0"/>
              <w:spacing w:line="400" w:lineRule="exact"/>
              <w:jc w:val="left"/>
              <w:rPr>
                <w:rFonts w:hint="eastAsia" w:ascii="仿宋_GB2312" w:hAnsi="宋体" w:eastAsia="仿宋_GB2312"/>
                <w:szCs w:val="21"/>
              </w:rPr>
            </w:pPr>
            <w:r>
              <w:rPr>
                <w:rFonts w:hint="eastAsia" w:ascii="仿宋_GB2312" w:hAnsi="宋体" w:eastAsia="仿宋_GB2312"/>
                <w:szCs w:val="21"/>
              </w:rPr>
              <w:t>　　淄博八陡耐火材料有限公司成立于1999年，是由原1958年建立的“淄博博山八陡耐火厂”改制而成立的，公司注册资本1100万元。现有固定资产8000万元，占地面积72800平方米，建筑面积58800平方米，现有员工300余人，其中工程技术人员60人。</w:t>
            </w:r>
          </w:p>
          <w:p>
            <w:pPr>
              <w:adjustRightInd w:val="0"/>
              <w:spacing w:line="400" w:lineRule="exact"/>
              <w:jc w:val="left"/>
              <w:rPr>
                <w:rFonts w:hint="eastAsia" w:ascii="仿宋_GB2312" w:hAnsi="宋体" w:eastAsia="仿宋_GB2312"/>
                <w:szCs w:val="21"/>
              </w:rPr>
            </w:pPr>
            <w:r>
              <w:rPr>
                <w:rFonts w:hint="eastAsia" w:ascii="仿宋_GB2312" w:hAnsi="宋体" w:eastAsia="仿宋_GB2312"/>
                <w:szCs w:val="21"/>
              </w:rPr>
              <w:t>    公司位于我国玻璃窑用硅砖生产基地的齐鲁故地，孝乡博山。公司生产耐火材料已有30余年的历史，主要产品有“八耐”牌玻璃窑用优质</w:t>
            </w:r>
            <w:bookmarkStart w:id="0" w:name="_GoBack"/>
            <w:bookmarkEnd w:id="0"/>
            <w:r>
              <w:rPr>
                <w:rFonts w:hint="eastAsia" w:ascii="仿宋_GB2312" w:hAnsi="宋体" w:eastAsia="仿宋_GB2312"/>
                <w:szCs w:val="21"/>
              </w:rPr>
              <w:t>硅砖、焦炉用硅砖、优质硅火泥等产品，均采用国家标准及国际标准生产。公司现拥有两条先进的生产硅砖生产流水线，年产能力5万余吨，公司玻璃窑用优质硅砖先后获山东省科技进步三等奖和国家科委银奖。公司于2007年投资5000余万元，新上电熔耐火材料生产线，引进国内外先进生产技术与设备，生产33#、36#、41#熔铸锆刚玉砖，畅销国内外，具有年生产5000吨的生产能力。2018年“八耐”牌熔铸锆刚玉被评为“山东名牌”。公司拥有自己的“玻璃窑炉耐火材料研发中心”，化验检测设备齐全，为产品质量提供可靠的保障。</w:t>
            </w:r>
          </w:p>
          <w:p>
            <w:pPr>
              <w:adjustRightInd w:val="0"/>
              <w:spacing w:line="400" w:lineRule="exact"/>
              <w:jc w:val="left"/>
              <w:rPr>
                <w:rFonts w:ascii="仿宋_GB2312" w:hAnsi="宋体" w:eastAsia="仿宋_GB2312"/>
                <w:szCs w:val="21"/>
              </w:rPr>
            </w:pPr>
            <w:r>
              <w:rPr>
                <w:rFonts w:hint="eastAsia" w:ascii="仿宋_GB2312" w:hAnsi="宋体" w:eastAsia="仿宋_GB2312"/>
                <w:szCs w:val="21"/>
              </w:rPr>
              <w:t>    公司是国家耐材协会和耐火材料标准修订委员会成员，公司通过了通过了ISO 9001:2015质量管理体系、OHSAS 18001:2007职业健康安全管理体系、ISO 14001:2015环境管理体系的认证，连续多年被评为山东省“守合同 重信用”单位。在国内市场，客户遍布全国30多个省、市，常年用户有400多家，并建立长期战略合作关系。公司拥有自营进出口权，外销韩国、日本、南非、加拿大、美国，台湾及欧洲等国家和地区。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3" w:hRule="atLeast"/>
        </w:trPr>
        <w:tc>
          <w:tcPr>
            <w:tcW w:w="1452" w:type="dxa"/>
            <w:vAlign w:val="center"/>
          </w:tcPr>
          <w:p>
            <w:pPr>
              <w:adjustRightInd w:val="0"/>
              <w:spacing w:line="420" w:lineRule="exact"/>
              <w:jc w:val="center"/>
              <w:rPr>
                <w:rFonts w:ascii="仿宋_GB2312" w:hAnsi="宋体" w:eastAsia="仿宋_GB2312"/>
                <w:sz w:val="28"/>
                <w:szCs w:val="28"/>
              </w:rPr>
            </w:pPr>
            <w:r>
              <w:rPr>
                <w:rFonts w:hint="eastAsia" w:ascii="仿宋_GB2312" w:hAnsi="宋体" w:eastAsia="仿宋_GB2312"/>
                <w:sz w:val="28"/>
                <w:szCs w:val="28"/>
              </w:rPr>
              <w:t>技术难题人才需求</w:t>
            </w:r>
          </w:p>
        </w:tc>
        <w:tc>
          <w:tcPr>
            <w:tcW w:w="8463" w:type="dxa"/>
            <w:gridSpan w:val="3"/>
          </w:tcPr>
          <w:p>
            <w:pPr>
              <w:adjustRightInd w:val="0"/>
              <w:spacing w:line="400" w:lineRule="exact"/>
              <w:rPr>
                <w:rFonts w:ascii="仿宋_GB2312" w:hAnsi="宋体" w:eastAsia="仿宋_GB2312"/>
                <w:szCs w:val="21"/>
              </w:rPr>
            </w:pPr>
            <w:r>
              <w:rPr>
                <w:rFonts w:hint="eastAsia" w:ascii="仿宋_GB2312" w:hAnsi="宋体" w:eastAsia="仿宋_GB2312"/>
                <w:szCs w:val="21"/>
              </w:rPr>
              <w:t>单位在耐火材料硅砖及电熔砖技术方面，配料，化验，及设备自动化急需专业人才。</w:t>
            </w:r>
          </w:p>
        </w:tc>
      </w:tr>
    </w:tbl>
    <w:p>
      <w:pPr>
        <w:rPr>
          <w:rFonts w:hint="eastAsia"/>
        </w:rPr>
      </w:pP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Wingdings 2">
    <w:panose1 w:val="05020102010507070707"/>
    <w:charset w:val="02"/>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4B50ED9"/>
    <w:rsid w:val="00672662"/>
    <w:rsid w:val="007C215A"/>
    <w:rsid w:val="00856DBA"/>
    <w:rsid w:val="03D86001"/>
    <w:rsid w:val="043B3645"/>
    <w:rsid w:val="04B50ED9"/>
    <w:rsid w:val="056841C9"/>
    <w:rsid w:val="07F92805"/>
    <w:rsid w:val="0A472CD7"/>
    <w:rsid w:val="0BD01D5A"/>
    <w:rsid w:val="1CC121DF"/>
    <w:rsid w:val="20921306"/>
    <w:rsid w:val="2A3E6212"/>
    <w:rsid w:val="2F0824F3"/>
    <w:rsid w:val="437E55DC"/>
    <w:rsid w:val="523856E2"/>
    <w:rsid w:val="6297667F"/>
    <w:rsid w:val="65EB50CA"/>
    <w:rsid w:val="71C03659"/>
    <w:rsid w:val="73E56732"/>
    <w:rsid w:val="73FB5BD2"/>
    <w:rsid w:val="7F663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135</Words>
  <Characters>772</Characters>
  <Lines>6</Lines>
  <Paragraphs>1</Paragraphs>
  <TotalTime>15</TotalTime>
  <ScaleCrop>false</ScaleCrop>
  <LinksUpToDate>false</LinksUpToDate>
  <CharactersWithSpaces>906</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2019-11-06T00:50:00Z</dcterms:created>
  <dc:creator>lenovo</dc:creator>
  <cp:lastModifiedBy>平安快乐</cp:lastModifiedBy>
  <cp:lastPrinted>2020-03-24T06:59:00Z</cp:lastPrinted>
  <dcterms:modified xsi:type="dcterms:W3CDTF">2020-03-27T02:17:09Z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