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23670" w:rsidRDefault="00CF5D36">
      <w:pPr>
        <w:widowControl/>
        <w:snapToGrid w:val="0"/>
        <w:spacing w:line="360" w:lineRule="auto"/>
        <w:jc w:val="left"/>
        <w:outlineLvl w:val="0"/>
        <w:rPr>
          <w:rFonts w:ascii="宋体" w:hAnsi="宋体"/>
          <w:color w:val="000000"/>
          <w:sz w:val="32"/>
          <w:szCs w:val="32"/>
        </w:rPr>
      </w:pPr>
      <w:bookmarkStart w:id="0" w:name="_Toc530473016"/>
      <w:r>
        <w:rPr>
          <w:rFonts w:ascii="黑体" w:eastAsia="黑体" w:hAnsi="黑体" w:cs="黑体" w:hint="eastAsia"/>
          <w:bCs/>
          <w:color w:val="000000"/>
          <w:sz w:val="32"/>
          <w:szCs w:val="32"/>
        </w:rPr>
        <w:t>附件1</w:t>
      </w:r>
    </w:p>
    <w:p w:rsidR="00B23670" w:rsidRDefault="00B23670">
      <w:pPr>
        <w:spacing w:line="100" w:lineRule="exact"/>
        <w:jc w:val="center"/>
        <w:outlineLvl w:val="0"/>
        <w:rPr>
          <w:rFonts w:ascii="宋体" w:hAnsi="宋体"/>
          <w:color w:val="000000"/>
          <w:sz w:val="36"/>
          <w:szCs w:val="36"/>
        </w:rPr>
      </w:pPr>
    </w:p>
    <w:bookmarkEnd w:id="0"/>
    <w:p w:rsidR="00B23670" w:rsidRDefault="00CF5D36">
      <w:pPr>
        <w:spacing w:line="7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2022年度海南省科学技术奖提名公示内容</w:t>
      </w:r>
    </w:p>
    <w:p w:rsidR="00B23670" w:rsidRDefault="00B23670">
      <w:pPr>
        <w:spacing w:line="100" w:lineRule="exact"/>
        <w:jc w:val="center"/>
        <w:rPr>
          <w:rFonts w:ascii="仿宋_GB2312" w:eastAsia="仿宋_GB2312" w:hAnsi="仿宋_GB2312" w:cs="仿宋_GB2312"/>
          <w:color w:val="000000"/>
          <w:sz w:val="32"/>
          <w:szCs w:val="32"/>
        </w:rPr>
      </w:pPr>
    </w:p>
    <w:p w:rsidR="00B23670" w:rsidRDefault="00CF5D36">
      <w:pPr>
        <w:spacing w:line="440" w:lineRule="exact"/>
        <w:outlineLvl w:val="1"/>
        <w:rPr>
          <w:rFonts w:eastAsia="仿宋_GB2312"/>
          <w:sz w:val="28"/>
          <w:szCs w:val="24"/>
        </w:rPr>
      </w:pPr>
      <w:r>
        <w:rPr>
          <w:rFonts w:eastAsia="仿宋_GB2312"/>
          <w:sz w:val="28"/>
          <w:szCs w:val="24"/>
        </w:rPr>
        <w:t>提名奖项：自然科学奖、技术发明奖、科学技术进步奖</w:t>
      </w:r>
      <w:r>
        <w:rPr>
          <w:rFonts w:eastAsia="仿宋_GB2312" w:hint="eastAsia"/>
          <w:sz w:val="28"/>
          <w:szCs w:val="24"/>
        </w:rPr>
        <w:t>（公示</w:t>
      </w:r>
      <w:r>
        <w:rPr>
          <w:rFonts w:eastAsia="仿宋_GB2312" w:hint="eastAsia"/>
          <w:sz w:val="28"/>
          <w:szCs w:val="24"/>
        </w:rPr>
        <w:t>7</w:t>
      </w:r>
      <w:r>
        <w:rPr>
          <w:rFonts w:eastAsia="仿宋_GB2312" w:hint="eastAsia"/>
          <w:sz w:val="28"/>
          <w:szCs w:val="24"/>
        </w:rPr>
        <w:t>个工作日）</w:t>
      </w:r>
    </w:p>
    <w:p w:rsidR="00B23670" w:rsidRDefault="00B23670">
      <w:pPr>
        <w:spacing w:line="440" w:lineRule="exact"/>
        <w:outlineLvl w:val="1"/>
        <w:rPr>
          <w:rFonts w:eastAsia="仿宋_GB2312"/>
          <w:sz w:val="28"/>
          <w:szCs w:val="24"/>
        </w:rPr>
      </w:pP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755"/>
      </w:tblGrid>
      <w:tr w:rsidR="00B23670">
        <w:trPr>
          <w:trHeight w:val="777"/>
          <w:jc w:val="center"/>
        </w:trPr>
        <w:tc>
          <w:tcPr>
            <w:tcW w:w="2269" w:type="dxa"/>
            <w:vAlign w:val="center"/>
          </w:tcPr>
          <w:p w:rsidR="00B23670" w:rsidRDefault="00CF5D36">
            <w:pPr>
              <w:jc w:val="center"/>
              <w:rPr>
                <w:rStyle w:val="title1"/>
                <w:rFonts w:eastAsia="仿宋_GB2312"/>
                <w:b w:val="0"/>
                <w:color w:val="auto"/>
                <w:sz w:val="28"/>
              </w:rPr>
            </w:pPr>
            <w:r>
              <w:rPr>
                <w:rStyle w:val="title1"/>
                <w:rFonts w:eastAsia="仿宋_GB2312" w:hint="eastAsia"/>
                <w:b w:val="0"/>
                <w:bCs w:val="0"/>
                <w:color w:val="auto"/>
                <w:sz w:val="28"/>
              </w:rPr>
              <w:t>项目</w:t>
            </w:r>
            <w:r>
              <w:rPr>
                <w:rStyle w:val="title1"/>
                <w:rFonts w:eastAsia="仿宋_GB2312"/>
                <w:b w:val="0"/>
                <w:bCs w:val="0"/>
                <w:color w:val="auto"/>
                <w:sz w:val="28"/>
              </w:rPr>
              <w:t>名称</w:t>
            </w:r>
          </w:p>
        </w:tc>
        <w:tc>
          <w:tcPr>
            <w:tcW w:w="6755" w:type="dxa"/>
            <w:vAlign w:val="center"/>
          </w:tcPr>
          <w:p w:rsidR="00B23670" w:rsidRDefault="007B7C64">
            <w:pPr>
              <w:jc w:val="center"/>
              <w:rPr>
                <w:rStyle w:val="title1"/>
                <w:rFonts w:eastAsia="仿宋_GB2312"/>
                <w:b w:val="0"/>
                <w:color w:val="auto"/>
                <w:sz w:val="28"/>
              </w:rPr>
            </w:pPr>
            <w:r w:rsidRPr="007B7C64">
              <w:rPr>
                <w:rStyle w:val="title1"/>
                <w:rFonts w:eastAsia="仿宋_GB2312" w:hint="eastAsia"/>
                <w:b w:val="0"/>
                <w:color w:val="auto"/>
                <w:sz w:val="28"/>
              </w:rPr>
              <w:t>碳基纳米功能复合材料的合成及其在电化学中的应用研究</w:t>
            </w:r>
          </w:p>
        </w:tc>
      </w:tr>
      <w:tr w:rsidR="00B23670">
        <w:trPr>
          <w:trHeight w:val="736"/>
          <w:jc w:val="center"/>
        </w:trPr>
        <w:tc>
          <w:tcPr>
            <w:tcW w:w="2269" w:type="dxa"/>
            <w:vAlign w:val="center"/>
          </w:tcPr>
          <w:p w:rsidR="00B23670" w:rsidRDefault="00CF5D36">
            <w:pPr>
              <w:jc w:val="center"/>
              <w:rPr>
                <w:rStyle w:val="title1"/>
                <w:rFonts w:eastAsia="仿宋_GB2312"/>
                <w:b w:val="0"/>
                <w:color w:val="auto"/>
                <w:sz w:val="28"/>
              </w:rPr>
            </w:pPr>
            <w:r>
              <w:rPr>
                <w:rStyle w:val="title1"/>
                <w:rFonts w:eastAsia="仿宋_GB2312"/>
                <w:b w:val="0"/>
                <w:bCs w:val="0"/>
                <w:color w:val="auto"/>
                <w:sz w:val="28"/>
              </w:rPr>
              <w:t>提名等级</w:t>
            </w:r>
          </w:p>
        </w:tc>
        <w:tc>
          <w:tcPr>
            <w:tcW w:w="6755" w:type="dxa"/>
            <w:vAlign w:val="center"/>
          </w:tcPr>
          <w:p w:rsidR="00B23670" w:rsidRDefault="007B7C64">
            <w:pPr>
              <w:jc w:val="center"/>
              <w:rPr>
                <w:rStyle w:val="title1"/>
                <w:rFonts w:eastAsia="仿宋_GB2312"/>
                <w:b w:val="0"/>
                <w:color w:val="auto"/>
                <w:sz w:val="28"/>
              </w:rPr>
            </w:pPr>
            <w:r>
              <w:rPr>
                <w:rStyle w:val="title1"/>
                <w:rFonts w:eastAsia="仿宋_GB2312" w:hint="eastAsia"/>
                <w:b w:val="0"/>
                <w:color w:val="auto"/>
                <w:sz w:val="28"/>
              </w:rPr>
              <w:t>二等奖</w:t>
            </w:r>
          </w:p>
        </w:tc>
      </w:tr>
      <w:tr w:rsidR="00B23670">
        <w:trPr>
          <w:trHeight w:val="821"/>
          <w:jc w:val="center"/>
        </w:trPr>
        <w:tc>
          <w:tcPr>
            <w:tcW w:w="2269" w:type="dxa"/>
            <w:vAlign w:val="center"/>
          </w:tcPr>
          <w:p w:rsidR="00B23670" w:rsidRDefault="00CF5D36">
            <w:pPr>
              <w:jc w:val="center"/>
              <w:rPr>
                <w:rFonts w:eastAsia="仿宋_GB2312"/>
                <w:bCs/>
                <w:sz w:val="28"/>
                <w:szCs w:val="28"/>
                <w:lang w:val="en"/>
              </w:rPr>
            </w:pPr>
            <w:r>
              <w:rPr>
                <w:rStyle w:val="title1"/>
                <w:rFonts w:eastAsia="仿宋_GB2312"/>
                <w:b w:val="0"/>
                <w:color w:val="auto"/>
                <w:sz w:val="28"/>
                <w:szCs w:val="28"/>
              </w:rPr>
              <w:t>提名单位</w:t>
            </w:r>
            <w:r>
              <w:rPr>
                <w:rStyle w:val="title1"/>
                <w:rFonts w:eastAsia="仿宋_GB2312"/>
                <w:b w:val="0"/>
                <w:color w:val="auto"/>
                <w:sz w:val="28"/>
                <w:szCs w:val="28"/>
                <w:lang w:val="en"/>
              </w:rPr>
              <w:t>/</w:t>
            </w:r>
            <w:r>
              <w:rPr>
                <w:rStyle w:val="title1"/>
                <w:rFonts w:eastAsia="仿宋"/>
                <w:b w:val="0"/>
                <w:bCs w:val="0"/>
                <w:color w:val="auto"/>
                <w:sz w:val="28"/>
              </w:rPr>
              <w:t>提名专家</w:t>
            </w:r>
          </w:p>
        </w:tc>
        <w:tc>
          <w:tcPr>
            <w:tcW w:w="6755" w:type="dxa"/>
            <w:vAlign w:val="center"/>
          </w:tcPr>
          <w:p w:rsidR="00B23670" w:rsidRPr="007B7C64" w:rsidRDefault="00404B64" w:rsidP="007B7C64">
            <w:pPr>
              <w:jc w:val="center"/>
              <w:rPr>
                <w:rFonts w:eastAsia="仿宋_GB2312"/>
                <w:sz w:val="24"/>
                <w:szCs w:val="32"/>
                <w:lang w:val="en"/>
              </w:rPr>
            </w:pPr>
            <w:r w:rsidRPr="007B7C64">
              <w:rPr>
                <w:rStyle w:val="title1"/>
                <w:rFonts w:eastAsia="仿宋_GB2312" w:hint="eastAsia"/>
                <w:b w:val="0"/>
                <w:color w:val="auto"/>
                <w:sz w:val="28"/>
              </w:rPr>
              <w:t>海南师范大学</w:t>
            </w:r>
          </w:p>
        </w:tc>
      </w:tr>
      <w:tr w:rsidR="00B23670">
        <w:trPr>
          <w:trHeight w:val="686"/>
          <w:jc w:val="center"/>
        </w:trPr>
        <w:tc>
          <w:tcPr>
            <w:tcW w:w="2269" w:type="dxa"/>
            <w:vAlign w:val="center"/>
          </w:tcPr>
          <w:p w:rsidR="00B23670" w:rsidRDefault="00CF5D36">
            <w:pPr>
              <w:jc w:val="center"/>
              <w:rPr>
                <w:rFonts w:eastAsia="仿宋_GB2312"/>
                <w:bCs/>
                <w:sz w:val="28"/>
                <w:szCs w:val="28"/>
              </w:rPr>
            </w:pPr>
            <w:r>
              <w:rPr>
                <w:rStyle w:val="title1"/>
                <w:rFonts w:eastAsia="仿宋_GB2312"/>
                <w:b w:val="0"/>
                <w:color w:val="auto"/>
                <w:sz w:val="28"/>
                <w:szCs w:val="28"/>
              </w:rPr>
              <w:t>提名意见</w:t>
            </w:r>
          </w:p>
        </w:tc>
        <w:tc>
          <w:tcPr>
            <w:tcW w:w="6755" w:type="dxa"/>
            <w:vAlign w:val="center"/>
          </w:tcPr>
          <w:p w:rsidR="007B7C64" w:rsidRPr="007B7C64" w:rsidRDefault="007B7C64" w:rsidP="007B7C64">
            <w:pPr>
              <w:spacing w:line="440" w:lineRule="exact"/>
              <w:contextualSpacing/>
              <w:jc w:val="left"/>
              <w:rPr>
                <w:rFonts w:eastAsia="仿宋_GB2312"/>
                <w:sz w:val="24"/>
                <w:szCs w:val="32"/>
              </w:rPr>
            </w:pPr>
            <w:r w:rsidRPr="007B7C64">
              <w:rPr>
                <w:rFonts w:eastAsia="仿宋_GB2312" w:hint="eastAsia"/>
                <w:sz w:val="24"/>
                <w:szCs w:val="32"/>
              </w:rPr>
              <w:t xml:space="preserve">    </w:t>
            </w:r>
            <w:r w:rsidRPr="007B7C64">
              <w:rPr>
                <w:rFonts w:eastAsia="仿宋_GB2312" w:hint="eastAsia"/>
                <w:sz w:val="24"/>
                <w:szCs w:val="32"/>
              </w:rPr>
              <w:t>该项目聚焦于碳基功能复合材料的设计与制备，并探索其在电化学传感及电化学催化领域中的应用。本项目的主要创新工作包括：（</w:t>
            </w:r>
            <w:r w:rsidRPr="007B7C64">
              <w:rPr>
                <w:rFonts w:eastAsia="仿宋_GB2312" w:hint="eastAsia"/>
                <w:sz w:val="24"/>
                <w:szCs w:val="32"/>
              </w:rPr>
              <w:t>1</w:t>
            </w:r>
            <w:r w:rsidRPr="007B7C64">
              <w:rPr>
                <w:rFonts w:eastAsia="仿宋_GB2312" w:hint="eastAsia"/>
                <w:sz w:val="24"/>
                <w:szCs w:val="32"/>
              </w:rPr>
              <w:t>）设计结构新颖的碳基纳米功能复合材料，对其合成方法进行了优化，表征了结构性能；（</w:t>
            </w:r>
            <w:r w:rsidRPr="007B7C64">
              <w:rPr>
                <w:rFonts w:eastAsia="仿宋_GB2312" w:hint="eastAsia"/>
                <w:sz w:val="24"/>
                <w:szCs w:val="32"/>
              </w:rPr>
              <w:t>2</w:t>
            </w:r>
            <w:r w:rsidRPr="007B7C64">
              <w:rPr>
                <w:rFonts w:eastAsia="仿宋_GB2312" w:hint="eastAsia"/>
                <w:sz w:val="24"/>
                <w:szCs w:val="32"/>
              </w:rPr>
              <w:t>）将碳基纳米材料应用于电化学传感器的制备、</w:t>
            </w:r>
            <w:proofErr w:type="gramStart"/>
            <w:r w:rsidRPr="007B7C64">
              <w:rPr>
                <w:rFonts w:eastAsia="仿宋_GB2312" w:hint="eastAsia"/>
                <w:sz w:val="24"/>
                <w:szCs w:val="32"/>
              </w:rPr>
              <w:t>活性小</w:t>
            </w:r>
            <w:proofErr w:type="gramEnd"/>
            <w:r w:rsidRPr="007B7C64">
              <w:rPr>
                <w:rFonts w:eastAsia="仿宋_GB2312" w:hint="eastAsia"/>
                <w:sz w:val="24"/>
                <w:szCs w:val="32"/>
              </w:rPr>
              <w:t>分子的检测以及电催化性能的研究；（</w:t>
            </w:r>
            <w:r w:rsidRPr="007B7C64">
              <w:rPr>
                <w:rFonts w:eastAsia="仿宋_GB2312" w:hint="eastAsia"/>
                <w:sz w:val="24"/>
                <w:szCs w:val="32"/>
              </w:rPr>
              <w:t>3</w:t>
            </w:r>
            <w:r w:rsidRPr="007B7C64">
              <w:rPr>
                <w:rFonts w:eastAsia="仿宋_GB2312" w:hint="eastAsia"/>
                <w:sz w:val="24"/>
                <w:szCs w:val="32"/>
              </w:rPr>
              <w:t>）将设计的传感器件应用于实际样品的检测，验证了其实际应用的可能性。</w:t>
            </w:r>
          </w:p>
          <w:p w:rsidR="00B23670" w:rsidRPr="007B7C64" w:rsidRDefault="007B7C64" w:rsidP="007B7C64">
            <w:pPr>
              <w:spacing w:line="440" w:lineRule="exact"/>
              <w:contextualSpacing/>
              <w:jc w:val="left"/>
              <w:rPr>
                <w:rFonts w:eastAsia="仿宋_GB2312"/>
                <w:sz w:val="24"/>
                <w:szCs w:val="32"/>
              </w:rPr>
            </w:pPr>
            <w:r w:rsidRPr="007B7C64">
              <w:rPr>
                <w:rFonts w:eastAsia="仿宋_GB2312" w:hint="eastAsia"/>
                <w:sz w:val="24"/>
                <w:szCs w:val="32"/>
              </w:rPr>
              <w:t xml:space="preserve">    </w:t>
            </w:r>
            <w:r w:rsidRPr="007B7C64">
              <w:rPr>
                <w:rFonts w:eastAsia="仿宋_GB2312" w:hint="eastAsia"/>
                <w:sz w:val="24"/>
                <w:szCs w:val="32"/>
              </w:rPr>
              <w:t>该研究项目共获得</w:t>
            </w:r>
            <w:r w:rsidRPr="007B7C64">
              <w:rPr>
                <w:rFonts w:eastAsia="仿宋_GB2312" w:hint="eastAsia"/>
                <w:sz w:val="24"/>
                <w:szCs w:val="32"/>
              </w:rPr>
              <w:t>2</w:t>
            </w:r>
            <w:r w:rsidRPr="007B7C64">
              <w:rPr>
                <w:rFonts w:eastAsia="仿宋_GB2312" w:hint="eastAsia"/>
                <w:sz w:val="24"/>
                <w:szCs w:val="32"/>
              </w:rPr>
              <w:t>项国家自然科学基金项目、</w:t>
            </w:r>
            <w:r w:rsidRPr="007B7C64">
              <w:rPr>
                <w:rFonts w:eastAsia="仿宋_GB2312" w:hint="eastAsia"/>
                <w:sz w:val="24"/>
                <w:szCs w:val="32"/>
              </w:rPr>
              <w:t>1</w:t>
            </w:r>
            <w:r w:rsidRPr="007B7C64">
              <w:rPr>
                <w:rFonts w:eastAsia="仿宋_GB2312" w:hint="eastAsia"/>
                <w:sz w:val="24"/>
                <w:szCs w:val="32"/>
              </w:rPr>
              <w:t>项海南省自然科技基金创新团队项目、</w:t>
            </w:r>
            <w:r w:rsidRPr="007B7C64">
              <w:rPr>
                <w:rFonts w:eastAsia="仿宋_GB2312" w:hint="eastAsia"/>
                <w:sz w:val="24"/>
                <w:szCs w:val="32"/>
              </w:rPr>
              <w:t>3</w:t>
            </w:r>
            <w:r w:rsidRPr="007B7C64">
              <w:rPr>
                <w:rFonts w:eastAsia="仿宋_GB2312" w:hint="eastAsia"/>
                <w:sz w:val="24"/>
                <w:szCs w:val="32"/>
              </w:rPr>
              <w:t>项海南省自然科学基金项目等项目的资助，科研团队通过多年的系统深入研究，取得了一系列创新性的研究成果，共发表</w:t>
            </w:r>
            <w:r w:rsidRPr="007B7C64">
              <w:rPr>
                <w:rFonts w:eastAsia="仿宋_GB2312" w:hint="eastAsia"/>
                <w:sz w:val="24"/>
                <w:szCs w:val="32"/>
              </w:rPr>
              <w:t>SCI</w:t>
            </w:r>
            <w:r w:rsidRPr="007B7C64">
              <w:rPr>
                <w:rFonts w:eastAsia="仿宋_GB2312" w:hint="eastAsia"/>
                <w:sz w:val="24"/>
                <w:szCs w:val="32"/>
              </w:rPr>
              <w:t>收录论文</w:t>
            </w:r>
            <w:r w:rsidRPr="007B7C64">
              <w:rPr>
                <w:rFonts w:eastAsia="仿宋_GB2312" w:hint="eastAsia"/>
                <w:sz w:val="24"/>
                <w:szCs w:val="32"/>
              </w:rPr>
              <w:t>69</w:t>
            </w:r>
            <w:r w:rsidRPr="007B7C64">
              <w:rPr>
                <w:rFonts w:eastAsia="仿宋_GB2312" w:hint="eastAsia"/>
                <w:sz w:val="24"/>
                <w:szCs w:val="32"/>
              </w:rPr>
              <w:t>篇，授权国家发明专利</w:t>
            </w:r>
            <w:r w:rsidRPr="007B7C64">
              <w:rPr>
                <w:rFonts w:eastAsia="仿宋_GB2312" w:hint="eastAsia"/>
                <w:sz w:val="24"/>
                <w:szCs w:val="32"/>
              </w:rPr>
              <w:t>5</w:t>
            </w:r>
            <w:r w:rsidRPr="007B7C64">
              <w:rPr>
                <w:rFonts w:eastAsia="仿宋_GB2312" w:hint="eastAsia"/>
                <w:sz w:val="24"/>
                <w:szCs w:val="32"/>
              </w:rPr>
              <w:t>项，论文发表在</w:t>
            </w:r>
            <w:r w:rsidRPr="007B7C64">
              <w:rPr>
                <w:rFonts w:eastAsia="仿宋_GB2312" w:hint="eastAsia"/>
                <w:sz w:val="24"/>
                <w:szCs w:val="32"/>
              </w:rPr>
              <w:t>Sensors and Actuators B Chemical</w:t>
            </w:r>
            <w:r w:rsidRPr="007B7C64">
              <w:rPr>
                <w:rFonts w:eastAsia="仿宋_GB2312" w:hint="eastAsia"/>
                <w:sz w:val="24"/>
                <w:szCs w:val="32"/>
              </w:rPr>
              <w:t>，</w:t>
            </w:r>
            <w:r w:rsidRPr="007B7C64">
              <w:rPr>
                <w:rFonts w:eastAsia="仿宋_GB2312" w:hint="eastAsia"/>
                <w:sz w:val="24"/>
                <w:szCs w:val="32"/>
              </w:rPr>
              <w:t>Materials Science Engineering C</w:t>
            </w:r>
            <w:r w:rsidRPr="007B7C64">
              <w:rPr>
                <w:rFonts w:eastAsia="仿宋_GB2312" w:hint="eastAsia"/>
                <w:sz w:val="24"/>
                <w:szCs w:val="32"/>
              </w:rPr>
              <w:t>，</w:t>
            </w:r>
            <w:proofErr w:type="spellStart"/>
            <w:r w:rsidRPr="007B7C64">
              <w:rPr>
                <w:rFonts w:eastAsia="仿宋_GB2312" w:hint="eastAsia"/>
                <w:sz w:val="24"/>
                <w:szCs w:val="32"/>
              </w:rPr>
              <w:t>Microchimica</w:t>
            </w:r>
            <w:proofErr w:type="spellEnd"/>
            <w:r w:rsidRPr="007B7C64">
              <w:rPr>
                <w:rFonts w:eastAsia="仿宋_GB2312" w:hint="eastAsia"/>
                <w:sz w:val="24"/>
                <w:szCs w:val="32"/>
              </w:rPr>
              <w:t xml:space="preserve"> Acta</w:t>
            </w:r>
            <w:r w:rsidRPr="007B7C64">
              <w:rPr>
                <w:rFonts w:eastAsia="仿宋_GB2312" w:hint="eastAsia"/>
                <w:sz w:val="24"/>
                <w:szCs w:val="32"/>
              </w:rPr>
              <w:t>，</w:t>
            </w:r>
            <w:r w:rsidRPr="007B7C64">
              <w:rPr>
                <w:rFonts w:eastAsia="仿宋_GB2312" w:hint="eastAsia"/>
                <w:sz w:val="24"/>
                <w:szCs w:val="32"/>
              </w:rPr>
              <w:t xml:space="preserve">Journal of the Electrochemical Society, International Journal of Hydrogen Energy, ACS Sustainable Chemistry and Engineering, Analytica </w:t>
            </w:r>
            <w:proofErr w:type="spellStart"/>
            <w:r w:rsidRPr="007B7C64">
              <w:rPr>
                <w:rFonts w:eastAsia="仿宋_GB2312" w:hint="eastAsia"/>
                <w:sz w:val="24"/>
                <w:szCs w:val="32"/>
              </w:rPr>
              <w:t>Chimica</w:t>
            </w:r>
            <w:proofErr w:type="spellEnd"/>
            <w:r w:rsidRPr="007B7C64">
              <w:rPr>
                <w:rFonts w:eastAsia="仿宋_GB2312" w:hint="eastAsia"/>
                <w:sz w:val="24"/>
                <w:szCs w:val="32"/>
              </w:rPr>
              <w:t xml:space="preserve"> Acta</w:t>
            </w:r>
            <w:r w:rsidRPr="007B7C64">
              <w:rPr>
                <w:rFonts w:eastAsia="仿宋_GB2312" w:hint="eastAsia"/>
                <w:sz w:val="24"/>
                <w:szCs w:val="32"/>
              </w:rPr>
              <w:t>等杂志上。本项目的开展拓展了多种碳基纳米功能复合材料的制备方法及其在电化学领域的应用，开发了多种构建高稳定性、高效率的光电功能材料的新方法，创新成果显著，</w:t>
            </w:r>
            <w:r w:rsidRPr="007B7C64">
              <w:rPr>
                <w:rFonts w:eastAsia="仿宋_GB2312" w:hint="eastAsia"/>
                <w:sz w:val="24"/>
                <w:szCs w:val="32"/>
              </w:rPr>
              <w:lastRenderedPageBreak/>
              <w:t>对生命分析化学、纳米化学和材料化学等化学交叉学科的发展产生了重要国际影响。</w:t>
            </w:r>
          </w:p>
        </w:tc>
      </w:tr>
      <w:tr w:rsidR="00B23670">
        <w:trPr>
          <w:trHeight w:val="1203"/>
          <w:jc w:val="center"/>
        </w:trPr>
        <w:tc>
          <w:tcPr>
            <w:tcW w:w="2269" w:type="dxa"/>
            <w:tcBorders>
              <w:right w:val="single" w:sz="4" w:space="0" w:color="auto"/>
            </w:tcBorders>
            <w:vAlign w:val="center"/>
          </w:tcPr>
          <w:p w:rsidR="00B23670" w:rsidRDefault="00CF5D36">
            <w:pPr>
              <w:spacing w:line="440" w:lineRule="exact"/>
              <w:jc w:val="center"/>
              <w:rPr>
                <w:rFonts w:eastAsia="仿宋_GB2312"/>
                <w:bCs/>
                <w:sz w:val="28"/>
                <w:szCs w:val="24"/>
              </w:rPr>
            </w:pPr>
            <w:r>
              <w:rPr>
                <w:rFonts w:eastAsia="仿宋_GB2312" w:hint="eastAsia"/>
                <w:bCs/>
                <w:sz w:val="28"/>
                <w:szCs w:val="24"/>
              </w:rPr>
              <w:lastRenderedPageBreak/>
              <w:t>项目简介</w:t>
            </w:r>
          </w:p>
        </w:tc>
        <w:tc>
          <w:tcPr>
            <w:tcW w:w="6755" w:type="dxa"/>
            <w:tcBorders>
              <w:left w:val="single" w:sz="4" w:space="0" w:color="auto"/>
            </w:tcBorders>
            <w:vAlign w:val="center"/>
          </w:tcPr>
          <w:p w:rsidR="007B7C64" w:rsidRPr="007B7C64" w:rsidRDefault="007B7C64" w:rsidP="007B7C64">
            <w:pPr>
              <w:spacing w:line="440" w:lineRule="exact"/>
              <w:ind w:firstLineChars="200" w:firstLine="480"/>
              <w:jc w:val="left"/>
              <w:rPr>
                <w:rFonts w:eastAsia="仿宋_GB2312"/>
                <w:bCs/>
                <w:sz w:val="24"/>
                <w:szCs w:val="24"/>
              </w:rPr>
            </w:pPr>
            <w:r w:rsidRPr="007B7C64">
              <w:rPr>
                <w:rFonts w:eastAsia="仿宋_GB2312" w:hint="eastAsia"/>
                <w:bCs/>
                <w:sz w:val="24"/>
                <w:szCs w:val="24"/>
              </w:rPr>
              <w:t>本项目合成和应用系列具有优良光电性能的碳基功能纳米复合材料，构建电化学催化界面，开展了电化学性能研究等方面的研究，并应用到药物分析、酶传感器、基因传感器、电催化等方面。具体包括以下内容：</w:t>
            </w:r>
          </w:p>
          <w:p w:rsidR="007B7C64" w:rsidRPr="007B7C64" w:rsidRDefault="007B7C64" w:rsidP="007B7C64">
            <w:pPr>
              <w:spacing w:line="440" w:lineRule="exact"/>
              <w:jc w:val="left"/>
              <w:rPr>
                <w:rFonts w:eastAsia="仿宋_GB2312"/>
                <w:bCs/>
                <w:sz w:val="24"/>
                <w:szCs w:val="24"/>
              </w:rPr>
            </w:pPr>
            <w:r w:rsidRPr="007B7C64">
              <w:rPr>
                <w:rFonts w:eastAsia="仿宋_GB2312" w:hint="eastAsia"/>
                <w:bCs/>
                <w:sz w:val="24"/>
                <w:szCs w:val="24"/>
              </w:rPr>
              <w:t>（</w:t>
            </w:r>
            <w:r w:rsidRPr="007B7C64">
              <w:rPr>
                <w:rFonts w:eastAsia="仿宋_GB2312" w:hint="eastAsia"/>
                <w:bCs/>
                <w:sz w:val="24"/>
                <w:szCs w:val="24"/>
              </w:rPr>
              <w:t>1</w:t>
            </w:r>
            <w:r w:rsidRPr="007B7C64">
              <w:rPr>
                <w:rFonts w:eastAsia="仿宋_GB2312" w:hint="eastAsia"/>
                <w:bCs/>
                <w:sz w:val="24"/>
                <w:szCs w:val="24"/>
              </w:rPr>
              <w:t>）基于功能化石墨烯基复合材料的电化学药物分析。制备了系列具有丰富多孔结构的石墨</w:t>
            </w:r>
            <w:proofErr w:type="gramStart"/>
            <w:r w:rsidRPr="007B7C64">
              <w:rPr>
                <w:rFonts w:eastAsia="仿宋_GB2312" w:hint="eastAsia"/>
                <w:bCs/>
                <w:sz w:val="24"/>
                <w:szCs w:val="24"/>
              </w:rPr>
              <w:t>烯</w:t>
            </w:r>
            <w:proofErr w:type="gramEnd"/>
            <w:r w:rsidRPr="007B7C64">
              <w:rPr>
                <w:rFonts w:eastAsia="仿宋_GB2312" w:hint="eastAsia"/>
                <w:bCs/>
                <w:sz w:val="24"/>
                <w:szCs w:val="24"/>
              </w:rPr>
              <w:t>复合材料，采用多种测试手段对其结构形貌进行了表征，进一步构建新型功能传感界面，探索了针灸针微电极传感器的构建，用于多种电化学活性药物分子的高灵敏分析，深入研究了黄酮类药物分子的电化学反应机理，拓展了石墨烯基功能材料在药物分析中的应用研究，在实际样品分析中取得较好结果，开辟了多种药物分析的电化学新方法，为药物分子的灵敏分析提供了重要技术支撑，具有较高的科学价值和研究意义。</w:t>
            </w:r>
          </w:p>
          <w:p w:rsidR="007B7C64" w:rsidRPr="007B7C64" w:rsidRDefault="007B7C64" w:rsidP="007B7C64">
            <w:pPr>
              <w:spacing w:line="440" w:lineRule="exact"/>
              <w:jc w:val="left"/>
              <w:rPr>
                <w:rFonts w:eastAsia="仿宋_GB2312"/>
                <w:bCs/>
                <w:sz w:val="24"/>
                <w:szCs w:val="24"/>
              </w:rPr>
            </w:pPr>
            <w:r w:rsidRPr="007B7C64">
              <w:rPr>
                <w:rFonts w:eastAsia="仿宋_GB2312" w:hint="eastAsia"/>
                <w:bCs/>
                <w:sz w:val="24"/>
                <w:szCs w:val="24"/>
              </w:rPr>
              <w:t>（</w:t>
            </w:r>
            <w:r w:rsidRPr="007B7C64">
              <w:rPr>
                <w:rFonts w:eastAsia="仿宋_GB2312" w:hint="eastAsia"/>
                <w:bCs/>
                <w:sz w:val="24"/>
                <w:szCs w:val="24"/>
              </w:rPr>
              <w:t>2</w:t>
            </w:r>
            <w:r w:rsidRPr="007B7C64">
              <w:rPr>
                <w:rFonts w:eastAsia="仿宋_GB2312" w:hint="eastAsia"/>
                <w:bCs/>
                <w:sz w:val="24"/>
                <w:szCs w:val="24"/>
              </w:rPr>
              <w:t>）基于功能化碳基复合材料的电化学酶传感器。合成了多种纳米粒子与三维石墨烯的复合材料，采用</w:t>
            </w:r>
            <w:r w:rsidRPr="007B7C64">
              <w:rPr>
                <w:rFonts w:eastAsia="仿宋_GB2312" w:hint="eastAsia"/>
                <w:bCs/>
                <w:sz w:val="24"/>
                <w:szCs w:val="24"/>
              </w:rPr>
              <w:t>SEM</w:t>
            </w:r>
            <w:r w:rsidRPr="007B7C64">
              <w:rPr>
                <w:rFonts w:eastAsia="仿宋_GB2312" w:hint="eastAsia"/>
                <w:bCs/>
                <w:sz w:val="24"/>
                <w:szCs w:val="24"/>
              </w:rPr>
              <w:t>、</w:t>
            </w:r>
            <w:r w:rsidRPr="007B7C64">
              <w:rPr>
                <w:rFonts w:eastAsia="仿宋_GB2312" w:hint="eastAsia"/>
                <w:bCs/>
                <w:sz w:val="24"/>
                <w:szCs w:val="24"/>
              </w:rPr>
              <w:t>TEM</w:t>
            </w:r>
            <w:r w:rsidRPr="007B7C64">
              <w:rPr>
                <w:rFonts w:eastAsia="仿宋_GB2312" w:hint="eastAsia"/>
                <w:bCs/>
                <w:sz w:val="24"/>
                <w:szCs w:val="24"/>
              </w:rPr>
              <w:t>、</w:t>
            </w:r>
            <w:r w:rsidRPr="007B7C64">
              <w:rPr>
                <w:rFonts w:eastAsia="仿宋_GB2312" w:hint="eastAsia"/>
                <w:bCs/>
                <w:sz w:val="24"/>
                <w:szCs w:val="24"/>
              </w:rPr>
              <w:t>XRD</w:t>
            </w:r>
            <w:r w:rsidRPr="007B7C64">
              <w:rPr>
                <w:rFonts w:eastAsia="仿宋_GB2312" w:hint="eastAsia"/>
                <w:bCs/>
                <w:sz w:val="24"/>
                <w:szCs w:val="24"/>
              </w:rPr>
              <w:t>、</w:t>
            </w:r>
            <w:r w:rsidRPr="007B7C64">
              <w:rPr>
                <w:rFonts w:eastAsia="仿宋_GB2312" w:hint="eastAsia"/>
                <w:bCs/>
                <w:sz w:val="24"/>
                <w:szCs w:val="24"/>
              </w:rPr>
              <w:t>Raman</w:t>
            </w:r>
            <w:r w:rsidRPr="007B7C64">
              <w:rPr>
                <w:rFonts w:eastAsia="仿宋_GB2312" w:hint="eastAsia"/>
                <w:bCs/>
                <w:sz w:val="24"/>
                <w:szCs w:val="24"/>
              </w:rPr>
              <w:t>、</w:t>
            </w:r>
            <w:r w:rsidRPr="007B7C64">
              <w:rPr>
                <w:rFonts w:eastAsia="仿宋_GB2312" w:hint="eastAsia"/>
                <w:bCs/>
                <w:sz w:val="24"/>
                <w:szCs w:val="24"/>
              </w:rPr>
              <w:t>XPS</w:t>
            </w:r>
            <w:r w:rsidRPr="007B7C64">
              <w:rPr>
                <w:rFonts w:eastAsia="仿宋_GB2312" w:hint="eastAsia"/>
                <w:bCs/>
                <w:sz w:val="24"/>
                <w:szCs w:val="24"/>
              </w:rPr>
              <w:t>多种先进的技术手段表征了其形貌、结构，利用其大的表面积、丰富的孔道结构、优异的导电性等特点，采用层层涂布法、电化学沉积法等多条途径将所合成的纳米功能材料及辣根过氧化物酶、血红蛋白、肌红蛋白等多种氧化还原酶固定于离子液体碳糊电极表面，构建了电化学酶传感界面，应用于三氯乙酸、亚硝酸钠、过氧化氢等目标小分子的灵敏分析，在实际样品检测中取得较好结果。</w:t>
            </w:r>
          </w:p>
          <w:p w:rsidR="007B7C64" w:rsidRPr="007B7C64" w:rsidRDefault="007B7C64" w:rsidP="007B7C64">
            <w:pPr>
              <w:spacing w:line="440" w:lineRule="exact"/>
              <w:jc w:val="left"/>
              <w:rPr>
                <w:rFonts w:eastAsia="仿宋_GB2312"/>
                <w:bCs/>
                <w:sz w:val="24"/>
                <w:szCs w:val="24"/>
              </w:rPr>
            </w:pPr>
            <w:r w:rsidRPr="007B7C64">
              <w:rPr>
                <w:rFonts w:eastAsia="仿宋_GB2312" w:hint="eastAsia"/>
                <w:bCs/>
                <w:sz w:val="24"/>
                <w:szCs w:val="24"/>
              </w:rPr>
              <w:t>（</w:t>
            </w:r>
            <w:r w:rsidRPr="007B7C64">
              <w:rPr>
                <w:rFonts w:eastAsia="仿宋_GB2312" w:hint="eastAsia"/>
                <w:bCs/>
                <w:sz w:val="24"/>
                <w:szCs w:val="24"/>
              </w:rPr>
              <w:t>3</w:t>
            </w:r>
            <w:r w:rsidRPr="007B7C64">
              <w:rPr>
                <w:rFonts w:eastAsia="仿宋_GB2312" w:hint="eastAsia"/>
                <w:bCs/>
                <w:sz w:val="24"/>
                <w:szCs w:val="24"/>
              </w:rPr>
              <w:t>）高性能电催化剂的设计、合成及性能研究。通过合理地设计纳米催化剂的结构与组成，合成了一系列高性能的电催化剂。同时结合电化学以及理化性质研究，深入探讨了催化剂催化的动力学过程，活性中心及相应的催化反应机制。</w:t>
            </w:r>
          </w:p>
          <w:p w:rsidR="007B7C64" w:rsidRPr="007B7C64" w:rsidRDefault="007B7C64" w:rsidP="007B7C64">
            <w:pPr>
              <w:spacing w:line="440" w:lineRule="exact"/>
              <w:jc w:val="left"/>
              <w:rPr>
                <w:rFonts w:eastAsia="仿宋_GB2312"/>
                <w:bCs/>
                <w:sz w:val="24"/>
                <w:szCs w:val="24"/>
              </w:rPr>
            </w:pPr>
            <w:r w:rsidRPr="007B7C64">
              <w:rPr>
                <w:rFonts w:eastAsia="仿宋_GB2312" w:hint="eastAsia"/>
                <w:bCs/>
                <w:sz w:val="24"/>
                <w:szCs w:val="24"/>
              </w:rPr>
              <w:t>（</w:t>
            </w:r>
            <w:r w:rsidRPr="007B7C64">
              <w:rPr>
                <w:rFonts w:eastAsia="仿宋_GB2312" w:hint="eastAsia"/>
                <w:bCs/>
                <w:sz w:val="24"/>
                <w:szCs w:val="24"/>
              </w:rPr>
              <w:t>4</w:t>
            </w:r>
            <w:r w:rsidRPr="007B7C64">
              <w:rPr>
                <w:rFonts w:eastAsia="仿宋_GB2312" w:hint="eastAsia"/>
                <w:bCs/>
                <w:sz w:val="24"/>
                <w:szCs w:val="24"/>
              </w:rPr>
              <w:t>）基于碳基复合材料的电化学基因传感器的研究。利用特征</w:t>
            </w:r>
            <w:r w:rsidRPr="007B7C64">
              <w:rPr>
                <w:rFonts w:eastAsia="仿宋_GB2312" w:hint="eastAsia"/>
                <w:bCs/>
                <w:sz w:val="24"/>
                <w:szCs w:val="24"/>
              </w:rPr>
              <w:lastRenderedPageBreak/>
              <w:t>基因序列和</w:t>
            </w:r>
            <w:proofErr w:type="gramStart"/>
            <w:r w:rsidRPr="007B7C64">
              <w:rPr>
                <w:rFonts w:eastAsia="仿宋_GB2312" w:hint="eastAsia"/>
                <w:bCs/>
                <w:sz w:val="24"/>
                <w:szCs w:val="24"/>
              </w:rPr>
              <w:t>适配体</w:t>
            </w:r>
            <w:proofErr w:type="gramEnd"/>
            <w:r w:rsidRPr="007B7C64">
              <w:rPr>
                <w:rFonts w:eastAsia="仿宋_GB2312" w:hint="eastAsia"/>
                <w:bCs/>
                <w:sz w:val="24"/>
                <w:szCs w:val="24"/>
              </w:rPr>
              <w:t>序列为生物探针识别分子，采用光电化学分析技术，设计了多种检测信号放大的传感方式，实现</w:t>
            </w:r>
            <w:proofErr w:type="gramStart"/>
            <w:r w:rsidRPr="007B7C64">
              <w:rPr>
                <w:rFonts w:eastAsia="仿宋_GB2312" w:hint="eastAsia"/>
                <w:bCs/>
                <w:sz w:val="24"/>
                <w:szCs w:val="24"/>
              </w:rPr>
              <w:t>靶标</w:t>
            </w:r>
            <w:proofErr w:type="gramEnd"/>
            <w:r w:rsidRPr="007B7C64">
              <w:rPr>
                <w:rFonts w:eastAsia="仿宋_GB2312" w:hint="eastAsia"/>
                <w:bCs/>
                <w:sz w:val="24"/>
                <w:szCs w:val="24"/>
              </w:rPr>
              <w:t>物精准识别和准确定量的目的，并应用于实际样品的检测。</w:t>
            </w:r>
          </w:p>
          <w:p w:rsidR="00B23670" w:rsidRDefault="007B7C64" w:rsidP="007B7C64">
            <w:pPr>
              <w:spacing w:line="440" w:lineRule="exact"/>
              <w:jc w:val="left"/>
              <w:rPr>
                <w:rFonts w:eastAsia="仿宋_GB2312"/>
                <w:bCs/>
                <w:sz w:val="24"/>
                <w:szCs w:val="24"/>
              </w:rPr>
            </w:pPr>
            <w:r w:rsidRPr="007B7C64">
              <w:rPr>
                <w:rFonts w:eastAsia="仿宋_GB2312" w:hint="eastAsia"/>
                <w:bCs/>
                <w:sz w:val="24"/>
                <w:szCs w:val="24"/>
              </w:rPr>
              <w:t xml:space="preserve">    </w:t>
            </w:r>
            <w:r w:rsidRPr="007B7C64">
              <w:rPr>
                <w:rFonts w:eastAsia="仿宋_GB2312" w:hint="eastAsia"/>
                <w:bCs/>
                <w:sz w:val="24"/>
                <w:szCs w:val="24"/>
              </w:rPr>
              <w:t>本项目得到了多项国家自然科学基金、海南省自然科学基金的支持，共发表</w:t>
            </w:r>
            <w:r w:rsidRPr="007B7C64">
              <w:rPr>
                <w:rFonts w:eastAsia="仿宋_GB2312" w:hint="eastAsia"/>
                <w:bCs/>
                <w:sz w:val="24"/>
                <w:szCs w:val="24"/>
              </w:rPr>
              <w:t>SCI</w:t>
            </w:r>
            <w:r w:rsidRPr="007B7C64">
              <w:rPr>
                <w:rFonts w:eastAsia="仿宋_GB2312" w:hint="eastAsia"/>
                <w:bCs/>
                <w:sz w:val="24"/>
                <w:szCs w:val="24"/>
              </w:rPr>
              <w:t>收录论文</w:t>
            </w:r>
            <w:r w:rsidRPr="007B7C64">
              <w:rPr>
                <w:rFonts w:eastAsia="仿宋_GB2312" w:hint="eastAsia"/>
                <w:bCs/>
                <w:sz w:val="24"/>
                <w:szCs w:val="24"/>
              </w:rPr>
              <w:t>69</w:t>
            </w:r>
            <w:r w:rsidRPr="007B7C64">
              <w:rPr>
                <w:rFonts w:eastAsia="仿宋_GB2312" w:hint="eastAsia"/>
                <w:bCs/>
                <w:sz w:val="24"/>
                <w:szCs w:val="24"/>
              </w:rPr>
              <w:t>篇，授权国家发明专利</w:t>
            </w:r>
            <w:r w:rsidRPr="007B7C64">
              <w:rPr>
                <w:rFonts w:eastAsia="仿宋_GB2312" w:hint="eastAsia"/>
                <w:bCs/>
                <w:sz w:val="24"/>
                <w:szCs w:val="24"/>
              </w:rPr>
              <w:t>5</w:t>
            </w:r>
            <w:r w:rsidRPr="007B7C64">
              <w:rPr>
                <w:rFonts w:eastAsia="仿宋_GB2312" w:hint="eastAsia"/>
                <w:bCs/>
                <w:sz w:val="24"/>
                <w:szCs w:val="24"/>
              </w:rPr>
              <w:t>项，发表在</w:t>
            </w:r>
            <w:r w:rsidRPr="007B7C64">
              <w:rPr>
                <w:rFonts w:eastAsia="仿宋_GB2312" w:hint="eastAsia"/>
                <w:bCs/>
                <w:sz w:val="24"/>
                <w:szCs w:val="24"/>
              </w:rPr>
              <w:t>Sensors and Actuators B Chemical</w:t>
            </w:r>
            <w:r w:rsidRPr="007B7C64">
              <w:rPr>
                <w:rFonts w:eastAsia="仿宋_GB2312" w:hint="eastAsia"/>
                <w:bCs/>
                <w:sz w:val="24"/>
                <w:szCs w:val="24"/>
              </w:rPr>
              <w:t>，</w:t>
            </w:r>
            <w:r w:rsidRPr="007B7C64">
              <w:rPr>
                <w:rFonts w:eastAsia="仿宋_GB2312" w:hint="eastAsia"/>
                <w:bCs/>
                <w:sz w:val="24"/>
                <w:szCs w:val="24"/>
              </w:rPr>
              <w:t>Materials Science &amp;Engineering C</w:t>
            </w:r>
            <w:r w:rsidRPr="007B7C64">
              <w:rPr>
                <w:rFonts w:eastAsia="仿宋_GB2312" w:hint="eastAsia"/>
                <w:bCs/>
                <w:sz w:val="24"/>
                <w:szCs w:val="24"/>
              </w:rPr>
              <w:t>，</w:t>
            </w:r>
            <w:r w:rsidRPr="007B7C64">
              <w:rPr>
                <w:rFonts w:eastAsia="仿宋_GB2312" w:hint="eastAsia"/>
                <w:bCs/>
                <w:sz w:val="24"/>
                <w:szCs w:val="24"/>
              </w:rPr>
              <w:t xml:space="preserve"> </w:t>
            </w:r>
            <w:proofErr w:type="spellStart"/>
            <w:r w:rsidRPr="007B7C64">
              <w:rPr>
                <w:rFonts w:eastAsia="仿宋_GB2312" w:hint="eastAsia"/>
                <w:bCs/>
                <w:sz w:val="24"/>
                <w:szCs w:val="24"/>
              </w:rPr>
              <w:t>Microchimica</w:t>
            </w:r>
            <w:proofErr w:type="spellEnd"/>
            <w:r w:rsidRPr="007B7C64">
              <w:rPr>
                <w:rFonts w:eastAsia="仿宋_GB2312" w:hint="eastAsia"/>
                <w:bCs/>
                <w:sz w:val="24"/>
                <w:szCs w:val="24"/>
              </w:rPr>
              <w:t xml:space="preserve"> Acta</w:t>
            </w:r>
            <w:r w:rsidRPr="007B7C64">
              <w:rPr>
                <w:rFonts w:eastAsia="仿宋_GB2312" w:hint="eastAsia"/>
                <w:bCs/>
                <w:sz w:val="24"/>
                <w:szCs w:val="24"/>
              </w:rPr>
              <w:t>，</w:t>
            </w:r>
            <w:r w:rsidRPr="007B7C64">
              <w:rPr>
                <w:rFonts w:eastAsia="仿宋_GB2312" w:hint="eastAsia"/>
                <w:bCs/>
                <w:sz w:val="24"/>
                <w:szCs w:val="24"/>
              </w:rPr>
              <w:t xml:space="preserve">Journal of the Electrochemical Society, International Journal of Hydrogen Energy, ACS Sustainable Chemistry and Engineering, Analytica </w:t>
            </w:r>
            <w:proofErr w:type="spellStart"/>
            <w:r w:rsidRPr="007B7C64">
              <w:rPr>
                <w:rFonts w:eastAsia="仿宋_GB2312" w:hint="eastAsia"/>
                <w:bCs/>
                <w:sz w:val="24"/>
                <w:szCs w:val="24"/>
              </w:rPr>
              <w:t>Chimica</w:t>
            </w:r>
            <w:proofErr w:type="spellEnd"/>
            <w:r w:rsidRPr="007B7C64">
              <w:rPr>
                <w:rFonts w:eastAsia="仿宋_GB2312" w:hint="eastAsia"/>
                <w:bCs/>
                <w:sz w:val="24"/>
                <w:szCs w:val="24"/>
              </w:rPr>
              <w:t xml:space="preserve"> Acta</w:t>
            </w:r>
            <w:r w:rsidRPr="007B7C64">
              <w:rPr>
                <w:rFonts w:eastAsia="仿宋_GB2312" w:hint="eastAsia"/>
                <w:bCs/>
                <w:sz w:val="24"/>
                <w:szCs w:val="24"/>
              </w:rPr>
              <w:t>等国际知名期刊，论文</w:t>
            </w:r>
            <w:proofErr w:type="gramStart"/>
            <w:r w:rsidRPr="007B7C64">
              <w:rPr>
                <w:rFonts w:eastAsia="仿宋_GB2312" w:hint="eastAsia"/>
                <w:bCs/>
                <w:sz w:val="24"/>
                <w:szCs w:val="24"/>
              </w:rPr>
              <w:t>总影响</w:t>
            </w:r>
            <w:proofErr w:type="gramEnd"/>
            <w:r w:rsidRPr="007B7C64">
              <w:rPr>
                <w:rFonts w:eastAsia="仿宋_GB2312" w:hint="eastAsia"/>
                <w:bCs/>
                <w:sz w:val="24"/>
                <w:szCs w:val="24"/>
              </w:rPr>
              <w:t>因子为</w:t>
            </w:r>
            <w:r w:rsidRPr="007B7C64">
              <w:rPr>
                <w:rFonts w:eastAsia="仿宋_GB2312" w:hint="eastAsia"/>
                <w:bCs/>
                <w:sz w:val="24"/>
                <w:szCs w:val="24"/>
              </w:rPr>
              <w:t>171.716</w:t>
            </w:r>
            <w:r w:rsidRPr="007B7C64">
              <w:rPr>
                <w:rFonts w:eastAsia="仿宋_GB2312" w:hint="eastAsia"/>
                <w:bCs/>
                <w:sz w:val="24"/>
                <w:szCs w:val="24"/>
              </w:rPr>
              <w:t>，</w:t>
            </w:r>
            <w:r w:rsidRPr="007B7C64">
              <w:rPr>
                <w:rFonts w:eastAsia="仿宋_GB2312" w:hint="eastAsia"/>
                <w:bCs/>
                <w:sz w:val="24"/>
                <w:szCs w:val="24"/>
              </w:rPr>
              <w:t xml:space="preserve"> 8</w:t>
            </w:r>
            <w:r w:rsidRPr="007B7C64">
              <w:rPr>
                <w:rFonts w:eastAsia="仿宋_GB2312" w:hint="eastAsia"/>
                <w:bCs/>
                <w:sz w:val="24"/>
                <w:szCs w:val="24"/>
              </w:rPr>
              <w:t>篇代表作的</w:t>
            </w:r>
            <w:proofErr w:type="gramStart"/>
            <w:r w:rsidRPr="007B7C64">
              <w:rPr>
                <w:rFonts w:eastAsia="仿宋_GB2312" w:hint="eastAsia"/>
                <w:bCs/>
                <w:sz w:val="24"/>
                <w:szCs w:val="24"/>
              </w:rPr>
              <w:t>总影</w:t>
            </w:r>
            <w:proofErr w:type="gramEnd"/>
            <w:r w:rsidRPr="007B7C64">
              <w:rPr>
                <w:rFonts w:eastAsia="仿宋_GB2312" w:hint="eastAsia"/>
                <w:bCs/>
                <w:sz w:val="24"/>
                <w:szCs w:val="24"/>
              </w:rPr>
              <w:t>响因子为</w:t>
            </w:r>
            <w:r w:rsidRPr="007B7C64">
              <w:rPr>
                <w:rFonts w:eastAsia="仿宋_GB2312" w:hint="eastAsia"/>
                <w:bCs/>
                <w:sz w:val="24"/>
                <w:szCs w:val="24"/>
              </w:rPr>
              <w:t>35.268</w:t>
            </w:r>
            <w:r w:rsidRPr="007B7C64">
              <w:rPr>
                <w:rFonts w:eastAsia="仿宋_GB2312" w:hint="eastAsia"/>
                <w:bCs/>
                <w:sz w:val="24"/>
                <w:szCs w:val="24"/>
              </w:rPr>
              <w:t>，共被引用</w:t>
            </w:r>
            <w:r w:rsidRPr="007B7C64">
              <w:rPr>
                <w:rFonts w:eastAsia="仿宋_GB2312" w:hint="eastAsia"/>
                <w:bCs/>
                <w:sz w:val="24"/>
                <w:szCs w:val="24"/>
              </w:rPr>
              <w:t>194</w:t>
            </w:r>
            <w:r w:rsidRPr="007B7C64">
              <w:rPr>
                <w:rFonts w:eastAsia="仿宋_GB2312" w:hint="eastAsia"/>
                <w:bCs/>
                <w:sz w:val="24"/>
                <w:szCs w:val="24"/>
              </w:rPr>
              <w:t>次，其中它引</w:t>
            </w:r>
            <w:r w:rsidRPr="007B7C64">
              <w:rPr>
                <w:rFonts w:eastAsia="仿宋_GB2312" w:hint="eastAsia"/>
                <w:bCs/>
                <w:sz w:val="24"/>
                <w:szCs w:val="24"/>
              </w:rPr>
              <w:t>145</w:t>
            </w:r>
            <w:r w:rsidRPr="007B7C64">
              <w:rPr>
                <w:rFonts w:eastAsia="仿宋_GB2312" w:hint="eastAsia"/>
                <w:bCs/>
                <w:sz w:val="24"/>
                <w:szCs w:val="24"/>
              </w:rPr>
              <w:t>次，得到国内外同行的广泛引用和积极评价。本项目的开展拓展了碳基纳米功能复合材料在电化学分析、酶传感器、基因传感器和电催化等领域中的应用研究。</w:t>
            </w:r>
          </w:p>
        </w:tc>
      </w:tr>
      <w:tr w:rsidR="00B23670">
        <w:trPr>
          <w:trHeight w:val="1465"/>
          <w:jc w:val="center"/>
        </w:trPr>
        <w:tc>
          <w:tcPr>
            <w:tcW w:w="2269" w:type="dxa"/>
            <w:tcBorders>
              <w:right w:val="single" w:sz="4" w:space="0" w:color="auto"/>
            </w:tcBorders>
            <w:vAlign w:val="center"/>
          </w:tcPr>
          <w:p w:rsidR="00B23670" w:rsidRDefault="00CF5D36">
            <w:pPr>
              <w:spacing w:line="440" w:lineRule="exact"/>
              <w:jc w:val="center"/>
              <w:rPr>
                <w:rFonts w:eastAsia="仿宋_GB2312"/>
                <w:bCs/>
                <w:sz w:val="28"/>
                <w:szCs w:val="24"/>
              </w:rPr>
            </w:pPr>
            <w:r>
              <w:rPr>
                <w:rFonts w:eastAsia="仿宋_GB2312"/>
                <w:bCs/>
                <w:sz w:val="28"/>
                <w:szCs w:val="24"/>
              </w:rPr>
              <w:lastRenderedPageBreak/>
              <w:t>提名书</w:t>
            </w:r>
          </w:p>
          <w:p w:rsidR="00B23670" w:rsidRDefault="00CF5D36">
            <w:pPr>
              <w:spacing w:line="440" w:lineRule="exact"/>
              <w:jc w:val="center"/>
              <w:rPr>
                <w:rFonts w:eastAsia="仿宋_GB2312"/>
                <w:bCs/>
                <w:sz w:val="28"/>
                <w:szCs w:val="24"/>
              </w:rPr>
            </w:pPr>
            <w:r>
              <w:rPr>
                <w:rFonts w:eastAsia="仿宋_GB2312"/>
                <w:bCs/>
                <w:sz w:val="28"/>
                <w:szCs w:val="24"/>
              </w:rPr>
              <w:t>相关内容</w:t>
            </w:r>
          </w:p>
        </w:tc>
        <w:tc>
          <w:tcPr>
            <w:tcW w:w="6755" w:type="dxa"/>
            <w:tcBorders>
              <w:left w:val="single" w:sz="4" w:space="0" w:color="auto"/>
            </w:tcBorders>
            <w:vAlign w:val="center"/>
          </w:tcPr>
          <w:p w:rsidR="00FB680E" w:rsidRPr="00B03FA2" w:rsidRDefault="00FB680E" w:rsidP="00B03FA2">
            <w:pPr>
              <w:spacing w:line="440" w:lineRule="exact"/>
              <w:jc w:val="left"/>
              <w:rPr>
                <w:rFonts w:eastAsia="仿宋_GB2312"/>
                <w:bCs/>
                <w:sz w:val="24"/>
                <w:szCs w:val="24"/>
              </w:rPr>
            </w:pPr>
            <w:r w:rsidRPr="00B03FA2">
              <w:rPr>
                <w:rFonts w:eastAsia="仿宋_GB2312"/>
                <w:bCs/>
                <w:sz w:val="24"/>
                <w:szCs w:val="24"/>
              </w:rPr>
              <w:t>1.</w:t>
            </w:r>
            <w:r w:rsidRPr="00B03FA2">
              <w:rPr>
                <w:rFonts w:eastAsia="仿宋_GB2312"/>
                <w:bCs/>
                <w:sz w:val="24"/>
                <w:szCs w:val="24"/>
              </w:rPr>
              <w:t xml:space="preserve"> </w:t>
            </w:r>
            <w:r w:rsidRPr="00B03FA2">
              <w:rPr>
                <w:rFonts w:eastAsia="仿宋_GB2312"/>
                <w:bCs/>
                <w:sz w:val="24"/>
                <w:szCs w:val="24"/>
              </w:rPr>
              <w:t>论文</w:t>
            </w:r>
            <w:r w:rsidRPr="00B03FA2">
              <w:rPr>
                <w:rFonts w:eastAsia="仿宋_GB2312"/>
                <w:bCs/>
                <w:sz w:val="24"/>
                <w:szCs w:val="24"/>
              </w:rPr>
              <w:t>8</w:t>
            </w:r>
            <w:r w:rsidRPr="00B03FA2">
              <w:rPr>
                <w:rFonts w:eastAsia="仿宋_GB2312"/>
                <w:bCs/>
                <w:sz w:val="24"/>
                <w:szCs w:val="24"/>
              </w:rPr>
              <w:t>篇</w:t>
            </w:r>
          </w:p>
          <w:p w:rsidR="00FB680E" w:rsidRPr="00B03FA2" w:rsidRDefault="00FB680E" w:rsidP="00B03FA2">
            <w:pPr>
              <w:spacing w:line="440" w:lineRule="exact"/>
              <w:rPr>
                <w:rFonts w:eastAsia="仿宋_GB2312"/>
                <w:bCs/>
                <w:sz w:val="24"/>
                <w:szCs w:val="24"/>
              </w:rPr>
            </w:pPr>
            <w:r w:rsidRPr="00B03FA2">
              <w:rPr>
                <w:rFonts w:eastAsia="仿宋_GB2312"/>
                <w:bCs/>
                <w:sz w:val="24"/>
                <w:szCs w:val="24"/>
              </w:rPr>
              <w:t>[</w:t>
            </w:r>
            <w:r w:rsidRPr="00B03FA2">
              <w:rPr>
                <w:rFonts w:eastAsia="仿宋_GB2312"/>
                <w:bCs/>
                <w:sz w:val="24"/>
                <w:szCs w:val="24"/>
              </w:rPr>
              <w:t>1</w:t>
            </w:r>
            <w:r w:rsidRPr="00B03FA2">
              <w:rPr>
                <w:rFonts w:eastAsia="仿宋_GB2312"/>
                <w:bCs/>
                <w:sz w:val="24"/>
                <w:szCs w:val="24"/>
              </w:rPr>
              <w:t xml:space="preserve">] </w:t>
            </w:r>
            <w:proofErr w:type="spellStart"/>
            <w:r w:rsidRPr="00B03FA2">
              <w:rPr>
                <w:rFonts w:eastAsia="仿宋_GB2312"/>
                <w:bCs/>
                <w:sz w:val="24"/>
                <w:szCs w:val="24"/>
              </w:rPr>
              <w:t>Xueliang</w:t>
            </w:r>
            <w:proofErr w:type="spellEnd"/>
            <w:r w:rsidRPr="00B03FA2">
              <w:rPr>
                <w:rFonts w:eastAsia="仿宋_GB2312"/>
                <w:bCs/>
                <w:sz w:val="24"/>
                <w:szCs w:val="24"/>
              </w:rPr>
              <w:t xml:space="preserve"> Niu, </w:t>
            </w:r>
            <w:proofErr w:type="spellStart"/>
            <w:r w:rsidRPr="00B03FA2">
              <w:rPr>
                <w:rFonts w:eastAsia="仿宋_GB2312"/>
                <w:bCs/>
                <w:sz w:val="24"/>
                <w:szCs w:val="24"/>
              </w:rPr>
              <w:t>Zuorui</w:t>
            </w:r>
            <w:proofErr w:type="spellEnd"/>
            <w:r w:rsidRPr="00B03FA2">
              <w:rPr>
                <w:rFonts w:eastAsia="仿宋_GB2312"/>
                <w:bCs/>
                <w:sz w:val="24"/>
                <w:szCs w:val="24"/>
              </w:rPr>
              <w:t xml:space="preserve"> Wen, </w:t>
            </w:r>
            <w:proofErr w:type="spellStart"/>
            <w:r w:rsidRPr="00B03FA2">
              <w:rPr>
                <w:rFonts w:eastAsia="仿宋_GB2312"/>
                <w:bCs/>
                <w:sz w:val="24"/>
                <w:szCs w:val="24"/>
              </w:rPr>
              <w:t>Xiaobao</w:t>
            </w:r>
            <w:proofErr w:type="spellEnd"/>
            <w:r w:rsidRPr="00B03FA2">
              <w:rPr>
                <w:rFonts w:eastAsia="仿宋_GB2312"/>
                <w:bCs/>
                <w:sz w:val="24"/>
                <w:szCs w:val="24"/>
              </w:rPr>
              <w:t xml:space="preserve"> Li, </w:t>
            </w:r>
            <w:proofErr w:type="spellStart"/>
            <w:r w:rsidRPr="00B03FA2">
              <w:rPr>
                <w:rFonts w:eastAsia="仿宋_GB2312"/>
                <w:bCs/>
                <w:sz w:val="24"/>
                <w:szCs w:val="24"/>
              </w:rPr>
              <w:t>Wenshu</w:t>
            </w:r>
            <w:proofErr w:type="spellEnd"/>
            <w:r w:rsidRPr="00B03FA2">
              <w:rPr>
                <w:rFonts w:eastAsia="仿宋_GB2312"/>
                <w:bCs/>
                <w:sz w:val="24"/>
                <w:szCs w:val="24"/>
              </w:rPr>
              <w:t xml:space="preserve"> Zhao, </w:t>
            </w:r>
            <w:proofErr w:type="spellStart"/>
            <w:r w:rsidRPr="00B03FA2">
              <w:rPr>
                <w:rFonts w:eastAsia="仿宋_GB2312"/>
                <w:bCs/>
                <w:sz w:val="24"/>
                <w:szCs w:val="24"/>
              </w:rPr>
              <w:t>Xiaoyan</w:t>
            </w:r>
            <w:proofErr w:type="spellEnd"/>
            <w:r w:rsidRPr="00B03FA2">
              <w:rPr>
                <w:rFonts w:eastAsia="仿宋_GB2312"/>
                <w:bCs/>
                <w:sz w:val="24"/>
                <w:szCs w:val="24"/>
              </w:rPr>
              <w:t xml:space="preserve"> Li, </w:t>
            </w:r>
            <w:proofErr w:type="spellStart"/>
            <w:r w:rsidRPr="00B03FA2">
              <w:rPr>
                <w:rFonts w:eastAsia="仿宋_GB2312"/>
                <w:bCs/>
                <w:sz w:val="24"/>
                <w:szCs w:val="24"/>
              </w:rPr>
              <w:t>Yaqi</w:t>
            </w:r>
            <w:proofErr w:type="spellEnd"/>
            <w:r w:rsidRPr="00B03FA2">
              <w:rPr>
                <w:rFonts w:eastAsia="仿宋_GB2312"/>
                <w:bCs/>
                <w:sz w:val="24"/>
                <w:szCs w:val="24"/>
              </w:rPr>
              <w:t xml:space="preserve"> Huang, </w:t>
            </w:r>
            <w:proofErr w:type="spellStart"/>
            <w:r w:rsidRPr="00B03FA2">
              <w:rPr>
                <w:rFonts w:eastAsia="仿宋_GB2312"/>
                <w:bCs/>
                <w:sz w:val="24"/>
                <w:szCs w:val="24"/>
              </w:rPr>
              <w:t>Qiutong</w:t>
            </w:r>
            <w:proofErr w:type="spellEnd"/>
            <w:r w:rsidRPr="00B03FA2">
              <w:rPr>
                <w:rFonts w:eastAsia="仿宋_GB2312"/>
                <w:bCs/>
                <w:sz w:val="24"/>
                <w:szCs w:val="24"/>
              </w:rPr>
              <w:t xml:space="preserve"> Li, </w:t>
            </w:r>
            <w:proofErr w:type="spellStart"/>
            <w:r w:rsidRPr="00B03FA2">
              <w:rPr>
                <w:rFonts w:eastAsia="仿宋_GB2312"/>
                <w:bCs/>
                <w:sz w:val="24"/>
                <w:szCs w:val="24"/>
              </w:rPr>
              <w:t>Guangjiu</w:t>
            </w:r>
            <w:proofErr w:type="spellEnd"/>
            <w:r w:rsidRPr="00B03FA2">
              <w:rPr>
                <w:rFonts w:eastAsia="仿宋_GB2312"/>
                <w:bCs/>
                <w:sz w:val="24"/>
                <w:szCs w:val="24"/>
              </w:rPr>
              <w:t xml:space="preserve"> Li, Wei Sun*, Fabrication of graphene and gold nanoparticle modified acupuncture needle electrode and its application in </w:t>
            </w:r>
            <w:proofErr w:type="spellStart"/>
            <w:r w:rsidRPr="00B03FA2">
              <w:rPr>
                <w:rFonts w:eastAsia="仿宋_GB2312"/>
                <w:bCs/>
                <w:sz w:val="24"/>
                <w:szCs w:val="24"/>
              </w:rPr>
              <w:t>rutin</w:t>
            </w:r>
            <w:proofErr w:type="spellEnd"/>
            <w:r w:rsidRPr="00B03FA2">
              <w:rPr>
                <w:rFonts w:eastAsia="仿宋_GB2312"/>
                <w:bCs/>
                <w:sz w:val="24"/>
                <w:szCs w:val="24"/>
              </w:rPr>
              <w:t xml:space="preserve"> analysis, Sensors and Actuators B Chemical, 2018, 255:471-477. </w:t>
            </w:r>
            <w:r w:rsidRPr="00B03FA2">
              <w:rPr>
                <w:rFonts w:eastAsia="仿宋_GB2312"/>
                <w:bCs/>
                <w:sz w:val="24"/>
                <w:szCs w:val="24"/>
              </w:rPr>
              <w:t>他引</w:t>
            </w:r>
            <w:r w:rsidRPr="00B03FA2">
              <w:rPr>
                <w:rFonts w:eastAsia="仿宋_GB2312"/>
                <w:bCs/>
                <w:sz w:val="24"/>
                <w:szCs w:val="24"/>
              </w:rPr>
              <w:t>41</w:t>
            </w:r>
            <w:r w:rsidRPr="00B03FA2">
              <w:rPr>
                <w:rFonts w:eastAsia="仿宋_GB2312"/>
                <w:bCs/>
                <w:sz w:val="24"/>
                <w:szCs w:val="24"/>
              </w:rPr>
              <w:t>次</w:t>
            </w:r>
          </w:p>
          <w:p w:rsidR="00FB680E" w:rsidRPr="00B03FA2" w:rsidRDefault="00FB680E" w:rsidP="00B03FA2">
            <w:pPr>
              <w:spacing w:line="440" w:lineRule="exact"/>
              <w:rPr>
                <w:rFonts w:eastAsia="仿宋_GB2312"/>
                <w:bCs/>
                <w:sz w:val="24"/>
                <w:szCs w:val="24"/>
              </w:rPr>
            </w:pPr>
            <w:r w:rsidRPr="00B03FA2">
              <w:rPr>
                <w:rFonts w:eastAsia="仿宋_GB2312"/>
                <w:bCs/>
                <w:sz w:val="24"/>
                <w:szCs w:val="24"/>
              </w:rPr>
              <w:t>[</w:t>
            </w:r>
            <w:r w:rsidRPr="00B03FA2">
              <w:rPr>
                <w:rFonts w:eastAsia="仿宋_GB2312"/>
                <w:bCs/>
                <w:sz w:val="24"/>
                <w:szCs w:val="24"/>
              </w:rPr>
              <w:t>2</w:t>
            </w:r>
            <w:r w:rsidRPr="00B03FA2">
              <w:rPr>
                <w:rFonts w:eastAsia="仿宋_GB2312"/>
                <w:bCs/>
                <w:sz w:val="24"/>
                <w:szCs w:val="24"/>
              </w:rPr>
              <w:t xml:space="preserve">] </w:t>
            </w:r>
            <w:proofErr w:type="spellStart"/>
            <w:r w:rsidRPr="00B03FA2">
              <w:rPr>
                <w:rFonts w:eastAsia="仿宋_GB2312"/>
                <w:bCs/>
                <w:sz w:val="24"/>
                <w:szCs w:val="24"/>
              </w:rPr>
              <w:t>Xueliang</w:t>
            </w:r>
            <w:proofErr w:type="spellEnd"/>
            <w:r w:rsidRPr="00B03FA2">
              <w:rPr>
                <w:rFonts w:eastAsia="仿宋_GB2312"/>
                <w:bCs/>
                <w:sz w:val="24"/>
                <w:szCs w:val="24"/>
              </w:rPr>
              <w:t xml:space="preserve"> Niu, </w:t>
            </w:r>
            <w:proofErr w:type="spellStart"/>
            <w:r w:rsidRPr="00B03FA2">
              <w:rPr>
                <w:rFonts w:eastAsia="仿宋_GB2312"/>
                <w:bCs/>
                <w:sz w:val="24"/>
                <w:szCs w:val="24"/>
              </w:rPr>
              <w:t>Xiaoyan</w:t>
            </w:r>
            <w:proofErr w:type="spellEnd"/>
            <w:r w:rsidRPr="00B03FA2">
              <w:rPr>
                <w:rFonts w:eastAsia="仿宋_GB2312"/>
                <w:bCs/>
                <w:sz w:val="24"/>
                <w:szCs w:val="24"/>
              </w:rPr>
              <w:t xml:space="preserve"> Li, Wei Chen, </w:t>
            </w:r>
            <w:proofErr w:type="spellStart"/>
            <w:r w:rsidRPr="00B03FA2">
              <w:rPr>
                <w:rFonts w:eastAsia="仿宋_GB2312"/>
                <w:bCs/>
                <w:sz w:val="24"/>
                <w:szCs w:val="24"/>
              </w:rPr>
              <w:t>Xiaobao</w:t>
            </w:r>
            <w:proofErr w:type="spellEnd"/>
            <w:r w:rsidRPr="00B03FA2">
              <w:rPr>
                <w:rFonts w:eastAsia="仿宋_GB2312"/>
                <w:bCs/>
                <w:sz w:val="24"/>
                <w:szCs w:val="24"/>
              </w:rPr>
              <w:t xml:space="preserve"> Li, </w:t>
            </w:r>
            <w:proofErr w:type="spellStart"/>
            <w:r w:rsidRPr="00B03FA2">
              <w:rPr>
                <w:rFonts w:eastAsia="仿宋_GB2312"/>
                <w:bCs/>
                <w:sz w:val="24"/>
                <w:szCs w:val="24"/>
              </w:rPr>
              <w:t>Wenju</w:t>
            </w:r>
            <w:proofErr w:type="spellEnd"/>
            <w:r w:rsidRPr="00B03FA2">
              <w:rPr>
                <w:rFonts w:eastAsia="仿宋_GB2312"/>
                <w:bCs/>
                <w:sz w:val="24"/>
                <w:szCs w:val="24"/>
              </w:rPr>
              <w:t xml:space="preserve"> Weng, </w:t>
            </w:r>
            <w:proofErr w:type="spellStart"/>
            <w:r w:rsidRPr="00B03FA2">
              <w:rPr>
                <w:rFonts w:eastAsia="仿宋_GB2312"/>
                <w:bCs/>
                <w:sz w:val="24"/>
                <w:szCs w:val="24"/>
              </w:rPr>
              <w:t>Chunxiao</w:t>
            </w:r>
            <w:proofErr w:type="spellEnd"/>
            <w:r w:rsidRPr="00B03FA2">
              <w:rPr>
                <w:rFonts w:eastAsia="仿宋_GB2312"/>
                <w:bCs/>
                <w:sz w:val="24"/>
                <w:szCs w:val="24"/>
              </w:rPr>
              <w:t xml:space="preserve"> Yin, </w:t>
            </w:r>
            <w:proofErr w:type="spellStart"/>
            <w:r w:rsidRPr="00B03FA2">
              <w:rPr>
                <w:rFonts w:eastAsia="仿宋_GB2312"/>
                <w:bCs/>
                <w:sz w:val="24"/>
                <w:szCs w:val="24"/>
              </w:rPr>
              <w:t>Ruixia</w:t>
            </w:r>
            <w:proofErr w:type="spellEnd"/>
            <w:r w:rsidRPr="00B03FA2">
              <w:rPr>
                <w:rFonts w:eastAsia="仿宋_GB2312"/>
                <w:bCs/>
                <w:sz w:val="24"/>
                <w:szCs w:val="24"/>
              </w:rPr>
              <w:t xml:space="preserve"> Dong, Wei Sun*, </w:t>
            </w:r>
            <w:proofErr w:type="spellStart"/>
            <w:r w:rsidRPr="00B03FA2">
              <w:rPr>
                <w:rFonts w:eastAsia="仿宋_GB2312"/>
                <w:bCs/>
                <w:sz w:val="24"/>
                <w:szCs w:val="24"/>
              </w:rPr>
              <w:t>Guangjiu</w:t>
            </w:r>
            <w:proofErr w:type="spellEnd"/>
            <w:r w:rsidRPr="00B03FA2">
              <w:rPr>
                <w:rFonts w:eastAsia="仿宋_GB2312"/>
                <w:bCs/>
                <w:sz w:val="24"/>
                <w:szCs w:val="24"/>
              </w:rPr>
              <w:t xml:space="preserve"> Li, Three-dimensional reduced graphene oxide aerogel </w:t>
            </w:r>
            <w:proofErr w:type="spellStart"/>
            <w:r w:rsidRPr="00B03FA2">
              <w:rPr>
                <w:rFonts w:eastAsia="仿宋_GB2312"/>
                <w:bCs/>
                <w:sz w:val="24"/>
                <w:szCs w:val="24"/>
              </w:rPr>
              <w:t>modifed</w:t>
            </w:r>
            <w:proofErr w:type="spellEnd"/>
            <w:r w:rsidRPr="00B03FA2">
              <w:rPr>
                <w:rFonts w:eastAsia="仿宋_GB2312"/>
                <w:bCs/>
                <w:sz w:val="24"/>
                <w:szCs w:val="24"/>
              </w:rPr>
              <w:t xml:space="preserve"> electrode for the sensitive quercetin sensing and its application, Materials Science &amp; Engineering C, 2018,89:230-236. </w:t>
            </w:r>
            <w:r w:rsidRPr="00B03FA2">
              <w:rPr>
                <w:rFonts w:eastAsia="仿宋_GB2312"/>
                <w:bCs/>
                <w:sz w:val="24"/>
                <w:szCs w:val="24"/>
              </w:rPr>
              <w:t>他引</w:t>
            </w:r>
            <w:r w:rsidRPr="00B03FA2">
              <w:rPr>
                <w:rFonts w:eastAsia="仿宋_GB2312"/>
                <w:bCs/>
                <w:sz w:val="24"/>
                <w:szCs w:val="24"/>
              </w:rPr>
              <w:t>37</w:t>
            </w:r>
            <w:r w:rsidRPr="00B03FA2">
              <w:rPr>
                <w:rFonts w:eastAsia="仿宋_GB2312"/>
                <w:bCs/>
                <w:sz w:val="24"/>
                <w:szCs w:val="24"/>
              </w:rPr>
              <w:t>次</w:t>
            </w:r>
          </w:p>
          <w:p w:rsidR="00FB680E" w:rsidRPr="00B03FA2" w:rsidRDefault="00FB680E" w:rsidP="00B03FA2">
            <w:pPr>
              <w:spacing w:line="440" w:lineRule="exact"/>
              <w:rPr>
                <w:rFonts w:eastAsia="仿宋_GB2312"/>
                <w:bCs/>
                <w:sz w:val="24"/>
                <w:szCs w:val="24"/>
              </w:rPr>
            </w:pPr>
            <w:r w:rsidRPr="00B03FA2">
              <w:rPr>
                <w:rFonts w:eastAsia="仿宋_GB2312"/>
                <w:bCs/>
                <w:sz w:val="24"/>
                <w:szCs w:val="24"/>
              </w:rPr>
              <w:t>[</w:t>
            </w:r>
            <w:r w:rsidRPr="00B03FA2">
              <w:rPr>
                <w:rFonts w:eastAsia="仿宋_GB2312"/>
                <w:bCs/>
                <w:sz w:val="24"/>
                <w:szCs w:val="24"/>
              </w:rPr>
              <w:t>3</w:t>
            </w:r>
            <w:r w:rsidRPr="00B03FA2">
              <w:rPr>
                <w:rFonts w:eastAsia="仿宋_GB2312"/>
                <w:bCs/>
                <w:sz w:val="24"/>
                <w:szCs w:val="24"/>
              </w:rPr>
              <w:t xml:space="preserve">] </w:t>
            </w:r>
            <w:proofErr w:type="spellStart"/>
            <w:r w:rsidRPr="00B03FA2">
              <w:rPr>
                <w:rFonts w:eastAsia="仿宋_GB2312"/>
                <w:bCs/>
                <w:sz w:val="24"/>
                <w:szCs w:val="24"/>
              </w:rPr>
              <w:t>Xueliang</w:t>
            </w:r>
            <w:proofErr w:type="spellEnd"/>
            <w:r w:rsidRPr="00B03FA2">
              <w:rPr>
                <w:rFonts w:eastAsia="仿宋_GB2312"/>
                <w:bCs/>
                <w:sz w:val="24"/>
                <w:szCs w:val="24"/>
              </w:rPr>
              <w:t xml:space="preserve"> Niu, Hui </w:t>
            </w:r>
            <w:proofErr w:type="spellStart"/>
            <w:r w:rsidRPr="00B03FA2">
              <w:rPr>
                <w:rFonts w:eastAsia="仿宋_GB2312"/>
                <w:bCs/>
                <w:sz w:val="24"/>
                <w:szCs w:val="24"/>
              </w:rPr>
              <w:t>Xie</w:t>
            </w:r>
            <w:proofErr w:type="spellEnd"/>
            <w:r w:rsidRPr="00B03FA2">
              <w:rPr>
                <w:rFonts w:eastAsia="仿宋_GB2312"/>
                <w:bCs/>
                <w:sz w:val="24"/>
                <w:szCs w:val="24"/>
              </w:rPr>
              <w:t xml:space="preserve">, Guiling Luo, </w:t>
            </w:r>
            <w:proofErr w:type="spellStart"/>
            <w:r w:rsidRPr="00B03FA2">
              <w:rPr>
                <w:rFonts w:eastAsia="仿宋_GB2312"/>
                <w:bCs/>
                <w:sz w:val="24"/>
                <w:szCs w:val="24"/>
              </w:rPr>
              <w:t>Yongling</w:t>
            </w:r>
            <w:proofErr w:type="spellEnd"/>
            <w:r w:rsidRPr="00B03FA2">
              <w:rPr>
                <w:rFonts w:eastAsia="仿宋_GB2312"/>
                <w:bCs/>
                <w:sz w:val="24"/>
                <w:szCs w:val="24"/>
              </w:rPr>
              <w:t xml:space="preserve"> Men, </w:t>
            </w:r>
            <w:proofErr w:type="spellStart"/>
            <w:r w:rsidRPr="00B03FA2">
              <w:rPr>
                <w:rFonts w:eastAsia="仿宋_GB2312"/>
                <w:bCs/>
                <w:sz w:val="24"/>
                <w:szCs w:val="24"/>
              </w:rPr>
              <w:t>Weili</w:t>
            </w:r>
            <w:proofErr w:type="spellEnd"/>
            <w:r w:rsidRPr="00B03FA2">
              <w:rPr>
                <w:rFonts w:eastAsia="仿宋_GB2312"/>
                <w:bCs/>
                <w:sz w:val="24"/>
                <w:szCs w:val="24"/>
              </w:rPr>
              <w:t xml:space="preserve"> Zhang, and Wei Sun*. Platinum-3D graphene oxide </w:t>
            </w:r>
            <w:proofErr w:type="spellStart"/>
            <w:r w:rsidRPr="00B03FA2">
              <w:rPr>
                <w:rFonts w:eastAsia="仿宋_GB2312"/>
                <w:bCs/>
                <w:sz w:val="24"/>
                <w:szCs w:val="24"/>
              </w:rPr>
              <w:t>areogel</w:t>
            </w:r>
            <w:proofErr w:type="spellEnd"/>
            <w:r w:rsidRPr="00B03FA2">
              <w:rPr>
                <w:rFonts w:eastAsia="仿宋_GB2312"/>
                <w:bCs/>
                <w:sz w:val="24"/>
                <w:szCs w:val="24"/>
              </w:rPr>
              <w:t xml:space="preserve"> nanocomposite for direct electrochemistry and electrocatalysis of horseradish peroxidase, Journal of The Electrochemical Society, </w:t>
            </w:r>
            <w:r w:rsidRPr="00B03FA2">
              <w:rPr>
                <w:rFonts w:eastAsia="仿宋_GB2312"/>
                <w:bCs/>
                <w:sz w:val="24"/>
                <w:szCs w:val="24"/>
              </w:rPr>
              <w:lastRenderedPageBreak/>
              <w:t>2018, 165(14</w:t>
            </w:r>
            <w:proofErr w:type="gramStart"/>
            <w:r w:rsidRPr="00B03FA2">
              <w:rPr>
                <w:rFonts w:eastAsia="仿宋_GB2312"/>
                <w:bCs/>
                <w:sz w:val="24"/>
                <w:szCs w:val="24"/>
              </w:rPr>
              <w:t>):B</w:t>
            </w:r>
            <w:proofErr w:type="gramEnd"/>
            <w:r w:rsidRPr="00B03FA2">
              <w:rPr>
                <w:rFonts w:eastAsia="仿宋_GB2312"/>
                <w:bCs/>
                <w:sz w:val="24"/>
                <w:szCs w:val="24"/>
              </w:rPr>
              <w:t xml:space="preserve">713-B719. </w:t>
            </w:r>
            <w:r w:rsidRPr="00B03FA2">
              <w:rPr>
                <w:rFonts w:eastAsia="仿宋_GB2312"/>
                <w:bCs/>
                <w:sz w:val="24"/>
                <w:szCs w:val="24"/>
              </w:rPr>
              <w:t>他引</w:t>
            </w:r>
            <w:r w:rsidRPr="00B03FA2">
              <w:rPr>
                <w:rFonts w:eastAsia="仿宋_GB2312"/>
                <w:bCs/>
                <w:sz w:val="24"/>
                <w:szCs w:val="24"/>
              </w:rPr>
              <w:t>6</w:t>
            </w:r>
            <w:r w:rsidRPr="00B03FA2">
              <w:rPr>
                <w:rFonts w:eastAsia="仿宋_GB2312"/>
                <w:bCs/>
                <w:sz w:val="24"/>
                <w:szCs w:val="24"/>
              </w:rPr>
              <w:t>次</w:t>
            </w:r>
          </w:p>
          <w:p w:rsidR="00FB680E" w:rsidRPr="00B03FA2" w:rsidRDefault="00FB680E" w:rsidP="00B03FA2">
            <w:pPr>
              <w:spacing w:line="440" w:lineRule="exact"/>
              <w:rPr>
                <w:rFonts w:eastAsia="仿宋_GB2312"/>
                <w:bCs/>
                <w:sz w:val="24"/>
                <w:szCs w:val="24"/>
              </w:rPr>
            </w:pPr>
            <w:r w:rsidRPr="00B03FA2">
              <w:rPr>
                <w:rFonts w:eastAsia="仿宋_GB2312"/>
                <w:bCs/>
                <w:sz w:val="24"/>
                <w:szCs w:val="24"/>
              </w:rPr>
              <w:t>[</w:t>
            </w:r>
            <w:r w:rsidRPr="00B03FA2">
              <w:rPr>
                <w:rFonts w:eastAsia="仿宋_GB2312"/>
                <w:bCs/>
                <w:sz w:val="24"/>
                <w:szCs w:val="24"/>
              </w:rPr>
              <w:t>4</w:t>
            </w:r>
            <w:r w:rsidRPr="00B03FA2">
              <w:rPr>
                <w:rFonts w:eastAsia="仿宋_GB2312"/>
                <w:bCs/>
                <w:sz w:val="24"/>
                <w:szCs w:val="24"/>
              </w:rPr>
              <w:t xml:space="preserve">] </w:t>
            </w:r>
            <w:r w:rsidRPr="00B03FA2">
              <w:rPr>
                <w:rFonts w:eastAsia="仿宋_GB2312"/>
                <w:bCs/>
                <w:sz w:val="24"/>
                <w:szCs w:val="24"/>
              </w:rPr>
              <w:t xml:space="preserve">Wei Chen, </w:t>
            </w:r>
            <w:proofErr w:type="spellStart"/>
            <w:r w:rsidRPr="00B03FA2">
              <w:rPr>
                <w:rFonts w:eastAsia="仿宋_GB2312"/>
                <w:bCs/>
                <w:sz w:val="24"/>
                <w:szCs w:val="24"/>
              </w:rPr>
              <w:t>Xueliang</w:t>
            </w:r>
            <w:proofErr w:type="spellEnd"/>
            <w:r w:rsidRPr="00B03FA2">
              <w:rPr>
                <w:rFonts w:eastAsia="仿宋_GB2312"/>
                <w:bCs/>
                <w:sz w:val="24"/>
                <w:szCs w:val="24"/>
              </w:rPr>
              <w:t xml:space="preserve"> Niu, </w:t>
            </w:r>
            <w:proofErr w:type="spellStart"/>
            <w:r w:rsidRPr="00B03FA2">
              <w:rPr>
                <w:rFonts w:eastAsia="仿宋_GB2312"/>
                <w:bCs/>
                <w:sz w:val="24"/>
                <w:szCs w:val="24"/>
              </w:rPr>
              <w:t>Xiaoyan</w:t>
            </w:r>
            <w:proofErr w:type="spellEnd"/>
            <w:r w:rsidRPr="00B03FA2">
              <w:rPr>
                <w:rFonts w:eastAsia="仿宋_GB2312"/>
                <w:bCs/>
                <w:sz w:val="24"/>
                <w:szCs w:val="24"/>
              </w:rPr>
              <w:t xml:space="preserve"> Li, </w:t>
            </w:r>
            <w:proofErr w:type="spellStart"/>
            <w:r w:rsidRPr="00B03FA2">
              <w:rPr>
                <w:rFonts w:eastAsia="仿宋_GB2312"/>
                <w:bCs/>
                <w:sz w:val="24"/>
                <w:szCs w:val="24"/>
              </w:rPr>
              <w:t>Xiaobao</w:t>
            </w:r>
            <w:proofErr w:type="spellEnd"/>
            <w:r w:rsidRPr="00B03FA2">
              <w:rPr>
                <w:rFonts w:eastAsia="仿宋_GB2312"/>
                <w:bCs/>
                <w:sz w:val="24"/>
                <w:szCs w:val="24"/>
              </w:rPr>
              <w:t xml:space="preserve"> Li, </w:t>
            </w:r>
            <w:proofErr w:type="spellStart"/>
            <w:r w:rsidRPr="00B03FA2">
              <w:rPr>
                <w:rFonts w:eastAsia="仿宋_GB2312"/>
                <w:bCs/>
                <w:sz w:val="24"/>
                <w:szCs w:val="24"/>
              </w:rPr>
              <w:t>Guangjiu</w:t>
            </w:r>
            <w:proofErr w:type="spellEnd"/>
            <w:r w:rsidRPr="00B03FA2">
              <w:rPr>
                <w:rFonts w:eastAsia="仿宋_GB2312"/>
                <w:bCs/>
                <w:sz w:val="24"/>
                <w:szCs w:val="24"/>
              </w:rPr>
              <w:t xml:space="preserve"> Li, Bolin He, </w:t>
            </w:r>
            <w:proofErr w:type="spellStart"/>
            <w:r w:rsidRPr="00B03FA2">
              <w:rPr>
                <w:rFonts w:eastAsia="仿宋_GB2312"/>
                <w:bCs/>
                <w:sz w:val="24"/>
                <w:szCs w:val="24"/>
              </w:rPr>
              <w:t>Qiutong</w:t>
            </w:r>
            <w:proofErr w:type="spellEnd"/>
            <w:r w:rsidRPr="00B03FA2">
              <w:rPr>
                <w:rFonts w:eastAsia="仿宋_GB2312"/>
                <w:bCs/>
                <w:sz w:val="24"/>
                <w:szCs w:val="24"/>
              </w:rPr>
              <w:t xml:space="preserve"> Li, Wei Sun*, Investigation on direct electrochemical and electrocatalytic behavior of hemoglobin on palladium-graphene modified electrode, Materials Science Engineering C, 2017, 80:135-140.</w:t>
            </w:r>
            <w:r w:rsidRPr="00B03FA2">
              <w:rPr>
                <w:rFonts w:eastAsia="仿宋_GB2312"/>
                <w:bCs/>
                <w:sz w:val="24"/>
                <w:szCs w:val="24"/>
              </w:rPr>
              <w:t xml:space="preserve"> </w:t>
            </w:r>
            <w:r w:rsidRPr="00B03FA2">
              <w:rPr>
                <w:rFonts w:eastAsia="仿宋_GB2312"/>
                <w:bCs/>
                <w:sz w:val="24"/>
                <w:szCs w:val="24"/>
              </w:rPr>
              <w:t>他引</w:t>
            </w:r>
            <w:r w:rsidRPr="00B03FA2">
              <w:rPr>
                <w:rFonts w:eastAsia="仿宋_GB2312"/>
                <w:bCs/>
                <w:sz w:val="24"/>
                <w:szCs w:val="24"/>
              </w:rPr>
              <w:t>15</w:t>
            </w:r>
            <w:r w:rsidRPr="00B03FA2">
              <w:rPr>
                <w:rFonts w:eastAsia="仿宋_GB2312"/>
                <w:bCs/>
                <w:sz w:val="24"/>
                <w:szCs w:val="24"/>
              </w:rPr>
              <w:t>次</w:t>
            </w:r>
          </w:p>
          <w:p w:rsidR="00FB680E" w:rsidRPr="00B03FA2" w:rsidRDefault="00FB680E" w:rsidP="00B03FA2">
            <w:pPr>
              <w:spacing w:line="440" w:lineRule="exact"/>
              <w:rPr>
                <w:rFonts w:eastAsia="仿宋_GB2312"/>
                <w:bCs/>
                <w:sz w:val="24"/>
                <w:szCs w:val="24"/>
              </w:rPr>
            </w:pPr>
            <w:r w:rsidRPr="00B03FA2">
              <w:rPr>
                <w:rFonts w:eastAsia="仿宋_GB2312"/>
                <w:bCs/>
                <w:sz w:val="24"/>
                <w:szCs w:val="24"/>
              </w:rPr>
              <w:t>[</w:t>
            </w:r>
            <w:r w:rsidRPr="00B03FA2">
              <w:rPr>
                <w:rFonts w:eastAsia="仿宋_GB2312"/>
                <w:bCs/>
                <w:sz w:val="24"/>
                <w:szCs w:val="24"/>
              </w:rPr>
              <w:t>5</w:t>
            </w:r>
            <w:r w:rsidRPr="00B03FA2">
              <w:rPr>
                <w:rFonts w:eastAsia="仿宋_GB2312"/>
                <w:bCs/>
                <w:sz w:val="24"/>
                <w:szCs w:val="24"/>
              </w:rPr>
              <w:t xml:space="preserve">] </w:t>
            </w:r>
            <w:proofErr w:type="spellStart"/>
            <w:r w:rsidRPr="00B03FA2">
              <w:rPr>
                <w:rFonts w:eastAsia="仿宋_GB2312"/>
                <w:bCs/>
                <w:sz w:val="24"/>
                <w:szCs w:val="24"/>
              </w:rPr>
              <w:t>Xiaobao</w:t>
            </w:r>
            <w:proofErr w:type="spellEnd"/>
            <w:r w:rsidRPr="00B03FA2">
              <w:rPr>
                <w:rFonts w:eastAsia="仿宋_GB2312"/>
                <w:bCs/>
                <w:sz w:val="24"/>
                <w:szCs w:val="24"/>
              </w:rPr>
              <w:t xml:space="preserve"> Li, </w:t>
            </w:r>
            <w:proofErr w:type="spellStart"/>
            <w:r w:rsidRPr="00B03FA2">
              <w:rPr>
                <w:rFonts w:eastAsia="仿宋_GB2312"/>
                <w:bCs/>
                <w:sz w:val="24"/>
                <w:szCs w:val="24"/>
              </w:rPr>
              <w:t>Xiaohong</w:t>
            </w:r>
            <w:proofErr w:type="spellEnd"/>
            <w:r w:rsidRPr="00B03FA2">
              <w:rPr>
                <w:rFonts w:eastAsia="仿宋_GB2312"/>
                <w:bCs/>
                <w:sz w:val="24"/>
                <w:szCs w:val="24"/>
              </w:rPr>
              <w:t xml:space="preserve"> Gao, </w:t>
            </w:r>
            <w:proofErr w:type="spellStart"/>
            <w:r w:rsidRPr="00B03FA2">
              <w:rPr>
                <w:rFonts w:eastAsia="仿宋_GB2312"/>
                <w:bCs/>
                <w:sz w:val="24"/>
                <w:szCs w:val="24"/>
              </w:rPr>
              <w:t>Peiyan</w:t>
            </w:r>
            <w:proofErr w:type="spellEnd"/>
            <w:r w:rsidRPr="00B03FA2">
              <w:rPr>
                <w:rFonts w:eastAsia="仿宋_GB2312"/>
                <w:bCs/>
                <w:sz w:val="24"/>
                <w:szCs w:val="24"/>
              </w:rPr>
              <w:t xml:space="preserve"> Xu, </w:t>
            </w:r>
            <w:proofErr w:type="spellStart"/>
            <w:r w:rsidRPr="00B03FA2">
              <w:rPr>
                <w:rFonts w:eastAsia="仿宋_GB2312"/>
                <w:bCs/>
                <w:sz w:val="24"/>
                <w:szCs w:val="24"/>
              </w:rPr>
              <w:t>Chenghang</w:t>
            </w:r>
            <w:proofErr w:type="spellEnd"/>
            <w:r w:rsidRPr="00B03FA2">
              <w:rPr>
                <w:rFonts w:eastAsia="仿宋_GB2312"/>
                <w:bCs/>
                <w:sz w:val="24"/>
                <w:szCs w:val="24"/>
              </w:rPr>
              <w:t xml:space="preserve"> You*, Wei Sun*, </w:t>
            </w:r>
            <w:proofErr w:type="spellStart"/>
            <w:r w:rsidRPr="00B03FA2">
              <w:rPr>
                <w:rFonts w:eastAsia="仿宋_GB2312"/>
                <w:bCs/>
                <w:sz w:val="24"/>
                <w:szCs w:val="24"/>
              </w:rPr>
              <w:t>Xianghui</w:t>
            </w:r>
            <w:proofErr w:type="spellEnd"/>
            <w:r w:rsidRPr="00B03FA2">
              <w:rPr>
                <w:rFonts w:eastAsia="仿宋_GB2312"/>
                <w:bCs/>
                <w:sz w:val="24"/>
                <w:szCs w:val="24"/>
              </w:rPr>
              <w:t xml:space="preserve"> Wang, </w:t>
            </w:r>
            <w:proofErr w:type="spellStart"/>
            <w:r w:rsidRPr="00B03FA2">
              <w:rPr>
                <w:rFonts w:eastAsia="仿宋_GB2312"/>
                <w:bCs/>
                <w:sz w:val="24"/>
                <w:szCs w:val="24"/>
              </w:rPr>
              <w:t>Qiang</w:t>
            </w:r>
            <w:proofErr w:type="spellEnd"/>
            <w:r w:rsidRPr="00B03FA2">
              <w:rPr>
                <w:rFonts w:eastAsia="仿宋_GB2312"/>
                <w:bCs/>
                <w:sz w:val="24"/>
                <w:szCs w:val="24"/>
              </w:rPr>
              <w:t xml:space="preserve"> Lin, </w:t>
            </w:r>
            <w:proofErr w:type="spellStart"/>
            <w:r w:rsidRPr="00B03FA2">
              <w:rPr>
                <w:rFonts w:eastAsia="仿宋_GB2312"/>
                <w:bCs/>
                <w:sz w:val="24"/>
                <w:szCs w:val="24"/>
              </w:rPr>
              <w:t>Shijun</w:t>
            </w:r>
            <w:proofErr w:type="spellEnd"/>
            <w:r w:rsidRPr="00B03FA2">
              <w:rPr>
                <w:rFonts w:eastAsia="仿宋_GB2312"/>
                <w:bCs/>
                <w:sz w:val="24"/>
                <w:szCs w:val="24"/>
              </w:rPr>
              <w:t xml:space="preserve"> Liao, Uniform nitrogen and sulfur Co-doped carbon bowls for the </w:t>
            </w:r>
            <w:proofErr w:type="spellStart"/>
            <w:r w:rsidRPr="00B03FA2">
              <w:rPr>
                <w:rFonts w:eastAsia="仿宋_GB2312"/>
                <w:bCs/>
                <w:sz w:val="24"/>
                <w:szCs w:val="24"/>
              </w:rPr>
              <w:t>electrocatalyzation</w:t>
            </w:r>
            <w:proofErr w:type="spellEnd"/>
            <w:r w:rsidRPr="00B03FA2">
              <w:rPr>
                <w:rFonts w:eastAsia="仿宋_GB2312"/>
                <w:bCs/>
                <w:sz w:val="24"/>
                <w:szCs w:val="24"/>
              </w:rPr>
              <w:t xml:space="preserve"> of oxygen reduction. ACS Sustainable Chemistry and Engineering, 2019, 7(7):7148-7154. </w:t>
            </w:r>
            <w:r w:rsidRPr="00B03FA2">
              <w:rPr>
                <w:rFonts w:eastAsia="仿宋_GB2312"/>
                <w:bCs/>
                <w:sz w:val="24"/>
                <w:szCs w:val="24"/>
              </w:rPr>
              <w:t>他引</w:t>
            </w:r>
            <w:r w:rsidRPr="00B03FA2">
              <w:rPr>
                <w:rFonts w:eastAsia="仿宋_GB2312"/>
                <w:bCs/>
                <w:sz w:val="24"/>
                <w:szCs w:val="24"/>
              </w:rPr>
              <w:t>1</w:t>
            </w:r>
            <w:r w:rsidRPr="00B03FA2">
              <w:rPr>
                <w:rFonts w:eastAsia="仿宋_GB2312"/>
                <w:bCs/>
                <w:sz w:val="24"/>
                <w:szCs w:val="24"/>
              </w:rPr>
              <w:t>0</w:t>
            </w:r>
            <w:r w:rsidRPr="00B03FA2">
              <w:rPr>
                <w:rFonts w:eastAsia="仿宋_GB2312"/>
                <w:bCs/>
                <w:sz w:val="24"/>
                <w:szCs w:val="24"/>
              </w:rPr>
              <w:t>次</w:t>
            </w:r>
          </w:p>
          <w:p w:rsidR="00FB680E" w:rsidRPr="00B03FA2" w:rsidRDefault="00FB680E" w:rsidP="00B03FA2">
            <w:pPr>
              <w:spacing w:line="440" w:lineRule="exact"/>
              <w:rPr>
                <w:rFonts w:eastAsia="仿宋_GB2312"/>
                <w:bCs/>
                <w:sz w:val="24"/>
                <w:szCs w:val="24"/>
              </w:rPr>
            </w:pPr>
            <w:r w:rsidRPr="00B03FA2">
              <w:rPr>
                <w:rFonts w:eastAsia="仿宋_GB2312"/>
                <w:bCs/>
                <w:sz w:val="24"/>
                <w:szCs w:val="24"/>
              </w:rPr>
              <w:t>[</w:t>
            </w:r>
            <w:r w:rsidRPr="00B03FA2">
              <w:rPr>
                <w:rFonts w:eastAsia="仿宋_GB2312"/>
                <w:bCs/>
                <w:sz w:val="24"/>
                <w:szCs w:val="24"/>
              </w:rPr>
              <w:t>6</w:t>
            </w:r>
            <w:r w:rsidRPr="00B03FA2">
              <w:rPr>
                <w:rFonts w:eastAsia="仿宋_GB2312"/>
                <w:bCs/>
                <w:sz w:val="24"/>
                <w:szCs w:val="24"/>
              </w:rPr>
              <w:t xml:space="preserve">] </w:t>
            </w:r>
            <w:proofErr w:type="spellStart"/>
            <w:r w:rsidRPr="00B03FA2">
              <w:rPr>
                <w:rFonts w:eastAsia="仿宋_GB2312"/>
                <w:bCs/>
                <w:sz w:val="24"/>
                <w:szCs w:val="24"/>
              </w:rPr>
              <w:t>Xiaobao</w:t>
            </w:r>
            <w:proofErr w:type="spellEnd"/>
            <w:r w:rsidRPr="00B03FA2">
              <w:rPr>
                <w:rFonts w:eastAsia="仿宋_GB2312"/>
                <w:bCs/>
                <w:sz w:val="24"/>
                <w:szCs w:val="24"/>
              </w:rPr>
              <w:t xml:space="preserve"> Li, </w:t>
            </w:r>
            <w:proofErr w:type="spellStart"/>
            <w:r w:rsidRPr="00B03FA2">
              <w:rPr>
                <w:rFonts w:eastAsia="仿宋_GB2312"/>
                <w:bCs/>
                <w:sz w:val="24"/>
                <w:szCs w:val="24"/>
              </w:rPr>
              <w:t>Ruyi</w:t>
            </w:r>
            <w:proofErr w:type="spellEnd"/>
            <w:r w:rsidRPr="00B03FA2">
              <w:rPr>
                <w:rFonts w:eastAsia="仿宋_GB2312"/>
                <w:bCs/>
                <w:sz w:val="24"/>
                <w:szCs w:val="24"/>
              </w:rPr>
              <w:t xml:space="preserve"> Zou, </w:t>
            </w:r>
            <w:proofErr w:type="spellStart"/>
            <w:r w:rsidRPr="00B03FA2">
              <w:rPr>
                <w:rFonts w:eastAsia="仿宋_GB2312"/>
                <w:bCs/>
                <w:sz w:val="24"/>
                <w:szCs w:val="24"/>
              </w:rPr>
              <w:t>Yanyan</w:t>
            </w:r>
            <w:proofErr w:type="spellEnd"/>
            <w:r w:rsidRPr="00B03FA2">
              <w:rPr>
                <w:rFonts w:eastAsia="仿宋_GB2312"/>
                <w:bCs/>
                <w:sz w:val="24"/>
                <w:szCs w:val="24"/>
              </w:rPr>
              <w:t xml:space="preserve"> Niu, Wei Sun*, </w:t>
            </w:r>
            <w:proofErr w:type="spellStart"/>
            <w:r w:rsidRPr="00B03FA2">
              <w:rPr>
                <w:rFonts w:eastAsia="仿宋_GB2312"/>
                <w:bCs/>
                <w:sz w:val="24"/>
                <w:szCs w:val="24"/>
              </w:rPr>
              <w:t>Xinlong</w:t>
            </w:r>
            <w:proofErr w:type="spellEnd"/>
            <w:r w:rsidRPr="00B03FA2">
              <w:rPr>
                <w:rFonts w:eastAsia="仿宋_GB2312"/>
                <w:bCs/>
                <w:sz w:val="24"/>
                <w:szCs w:val="24"/>
              </w:rPr>
              <w:t xml:space="preserve"> Tian*, Synthesis of a N-doped mesoporous carbon as an efficient electrocatalyst for oxygen reduction, International Journal of Hydrogen Energy, 2018, 43(48):21791-21797.</w:t>
            </w:r>
            <w:r w:rsidRPr="00B03FA2">
              <w:rPr>
                <w:rFonts w:eastAsia="仿宋_GB2312"/>
                <w:bCs/>
                <w:sz w:val="24"/>
                <w:szCs w:val="24"/>
              </w:rPr>
              <w:t xml:space="preserve"> </w:t>
            </w:r>
            <w:r w:rsidRPr="00B03FA2">
              <w:rPr>
                <w:rFonts w:eastAsia="仿宋_GB2312"/>
                <w:bCs/>
                <w:sz w:val="24"/>
                <w:szCs w:val="24"/>
              </w:rPr>
              <w:t>他引</w:t>
            </w:r>
            <w:r w:rsidRPr="00B03FA2">
              <w:rPr>
                <w:rFonts w:eastAsia="仿宋_GB2312"/>
                <w:bCs/>
                <w:sz w:val="24"/>
                <w:szCs w:val="24"/>
              </w:rPr>
              <w:t>1</w:t>
            </w:r>
            <w:r w:rsidRPr="00B03FA2">
              <w:rPr>
                <w:rFonts w:eastAsia="仿宋_GB2312"/>
                <w:bCs/>
                <w:sz w:val="24"/>
                <w:szCs w:val="24"/>
              </w:rPr>
              <w:t>1</w:t>
            </w:r>
            <w:r w:rsidRPr="00B03FA2">
              <w:rPr>
                <w:rFonts w:eastAsia="仿宋_GB2312"/>
                <w:bCs/>
                <w:sz w:val="24"/>
                <w:szCs w:val="24"/>
              </w:rPr>
              <w:t>次</w:t>
            </w:r>
          </w:p>
          <w:p w:rsidR="00B23670" w:rsidRPr="00B03FA2" w:rsidRDefault="00FB680E" w:rsidP="00B03FA2">
            <w:pPr>
              <w:spacing w:line="440" w:lineRule="exact"/>
              <w:rPr>
                <w:rFonts w:eastAsia="仿宋_GB2312"/>
                <w:bCs/>
                <w:sz w:val="24"/>
                <w:szCs w:val="24"/>
              </w:rPr>
            </w:pPr>
            <w:r w:rsidRPr="00B03FA2">
              <w:rPr>
                <w:rFonts w:eastAsia="仿宋_GB2312"/>
                <w:bCs/>
                <w:sz w:val="24"/>
                <w:szCs w:val="24"/>
              </w:rPr>
              <w:t>[</w:t>
            </w:r>
            <w:r w:rsidRPr="00B03FA2">
              <w:rPr>
                <w:rFonts w:eastAsia="仿宋_GB2312"/>
                <w:bCs/>
                <w:sz w:val="24"/>
                <w:szCs w:val="24"/>
              </w:rPr>
              <w:t>7</w:t>
            </w:r>
            <w:r w:rsidRPr="00B03FA2">
              <w:rPr>
                <w:rFonts w:eastAsia="仿宋_GB2312"/>
                <w:bCs/>
                <w:sz w:val="24"/>
                <w:szCs w:val="24"/>
              </w:rPr>
              <w:t xml:space="preserve">] </w:t>
            </w:r>
            <w:proofErr w:type="spellStart"/>
            <w:r w:rsidRPr="00B03FA2">
              <w:rPr>
                <w:rFonts w:eastAsia="仿宋_GB2312"/>
                <w:bCs/>
                <w:sz w:val="24"/>
                <w:szCs w:val="24"/>
              </w:rPr>
              <w:t>Xueliang</w:t>
            </w:r>
            <w:proofErr w:type="spellEnd"/>
            <w:r w:rsidRPr="00B03FA2">
              <w:rPr>
                <w:rFonts w:eastAsia="仿宋_GB2312"/>
                <w:bCs/>
                <w:sz w:val="24"/>
                <w:szCs w:val="24"/>
              </w:rPr>
              <w:t xml:space="preserve"> Niu, Wei Chen, </w:t>
            </w:r>
            <w:proofErr w:type="spellStart"/>
            <w:r w:rsidRPr="00B03FA2">
              <w:rPr>
                <w:rFonts w:eastAsia="仿宋_GB2312"/>
                <w:bCs/>
                <w:sz w:val="24"/>
                <w:szCs w:val="24"/>
              </w:rPr>
              <w:t>Xiuli</w:t>
            </w:r>
            <w:proofErr w:type="spellEnd"/>
            <w:r w:rsidRPr="00B03FA2">
              <w:rPr>
                <w:rFonts w:eastAsia="仿宋_GB2312"/>
                <w:bCs/>
                <w:sz w:val="24"/>
                <w:szCs w:val="24"/>
              </w:rPr>
              <w:t xml:space="preserve"> Wang, </w:t>
            </w:r>
            <w:proofErr w:type="spellStart"/>
            <w:r w:rsidRPr="00B03FA2">
              <w:rPr>
                <w:rFonts w:eastAsia="仿宋_GB2312"/>
                <w:bCs/>
                <w:sz w:val="24"/>
                <w:szCs w:val="24"/>
              </w:rPr>
              <w:t>Yongling</w:t>
            </w:r>
            <w:proofErr w:type="spellEnd"/>
            <w:r w:rsidRPr="00B03FA2">
              <w:rPr>
                <w:rFonts w:eastAsia="仿宋_GB2312"/>
                <w:bCs/>
                <w:sz w:val="24"/>
                <w:szCs w:val="24"/>
              </w:rPr>
              <w:t xml:space="preserve"> Men, Qin Wang, Wei Sun*, </w:t>
            </w:r>
            <w:proofErr w:type="spellStart"/>
            <w:r w:rsidRPr="00B03FA2">
              <w:rPr>
                <w:rFonts w:eastAsia="仿宋_GB2312"/>
                <w:bCs/>
                <w:sz w:val="24"/>
                <w:szCs w:val="24"/>
              </w:rPr>
              <w:t>Guangjiu</w:t>
            </w:r>
            <w:proofErr w:type="spellEnd"/>
            <w:r w:rsidRPr="00B03FA2">
              <w:rPr>
                <w:rFonts w:eastAsia="仿宋_GB2312"/>
                <w:bCs/>
                <w:sz w:val="24"/>
                <w:szCs w:val="24"/>
              </w:rPr>
              <w:t xml:space="preserve"> Li, A graphene modified carbon ionic liquid electrode for </w:t>
            </w:r>
            <w:proofErr w:type="spellStart"/>
            <w:r w:rsidRPr="00B03FA2">
              <w:rPr>
                <w:rFonts w:eastAsia="仿宋_GB2312"/>
                <w:bCs/>
                <w:sz w:val="24"/>
                <w:szCs w:val="24"/>
              </w:rPr>
              <w:t>voltammetric</w:t>
            </w:r>
            <w:proofErr w:type="spellEnd"/>
            <w:r w:rsidRPr="00B03FA2">
              <w:rPr>
                <w:rFonts w:eastAsia="仿宋_GB2312"/>
                <w:bCs/>
                <w:sz w:val="24"/>
                <w:szCs w:val="24"/>
              </w:rPr>
              <w:t xml:space="preserve"> analysis of the sequence of the Staphylococcus aureus </w:t>
            </w:r>
            <w:proofErr w:type="spellStart"/>
            <w:r w:rsidRPr="00B03FA2">
              <w:rPr>
                <w:rFonts w:eastAsia="仿宋_GB2312"/>
                <w:bCs/>
                <w:sz w:val="24"/>
                <w:szCs w:val="24"/>
              </w:rPr>
              <w:t>nuc</w:t>
            </w:r>
            <w:proofErr w:type="spellEnd"/>
            <w:r w:rsidRPr="00B03FA2">
              <w:rPr>
                <w:rFonts w:eastAsia="仿宋_GB2312"/>
                <w:bCs/>
                <w:sz w:val="24"/>
                <w:szCs w:val="24"/>
              </w:rPr>
              <w:t xml:space="preserve"> gene, </w:t>
            </w:r>
            <w:proofErr w:type="spellStart"/>
            <w:r w:rsidRPr="00B03FA2">
              <w:rPr>
                <w:rFonts w:eastAsia="仿宋_GB2312"/>
                <w:bCs/>
                <w:sz w:val="24"/>
                <w:szCs w:val="24"/>
              </w:rPr>
              <w:t>Microchimica</w:t>
            </w:r>
            <w:proofErr w:type="spellEnd"/>
            <w:r w:rsidRPr="00B03FA2">
              <w:rPr>
                <w:rFonts w:eastAsia="仿宋_GB2312"/>
                <w:bCs/>
                <w:sz w:val="24"/>
                <w:szCs w:val="24"/>
              </w:rPr>
              <w:t xml:space="preserve"> Acta, 2018, 185(3):167.</w:t>
            </w:r>
            <w:r w:rsidRPr="00B03FA2">
              <w:rPr>
                <w:rFonts w:eastAsia="仿宋_GB2312"/>
                <w:bCs/>
                <w:sz w:val="24"/>
                <w:szCs w:val="24"/>
              </w:rPr>
              <w:t xml:space="preserve"> </w:t>
            </w:r>
            <w:r w:rsidRPr="00B03FA2">
              <w:rPr>
                <w:rFonts w:eastAsia="仿宋_GB2312"/>
                <w:bCs/>
                <w:sz w:val="24"/>
                <w:szCs w:val="24"/>
              </w:rPr>
              <w:t>他引</w:t>
            </w:r>
            <w:r w:rsidRPr="00B03FA2">
              <w:rPr>
                <w:rFonts w:eastAsia="仿宋_GB2312"/>
                <w:bCs/>
                <w:sz w:val="24"/>
                <w:szCs w:val="24"/>
              </w:rPr>
              <w:t>2</w:t>
            </w:r>
            <w:r w:rsidRPr="00B03FA2">
              <w:rPr>
                <w:rFonts w:eastAsia="仿宋_GB2312"/>
                <w:bCs/>
                <w:sz w:val="24"/>
                <w:szCs w:val="24"/>
              </w:rPr>
              <w:t>1</w:t>
            </w:r>
            <w:r w:rsidRPr="00B03FA2">
              <w:rPr>
                <w:rFonts w:eastAsia="仿宋_GB2312"/>
                <w:bCs/>
                <w:sz w:val="24"/>
                <w:szCs w:val="24"/>
              </w:rPr>
              <w:t>次</w:t>
            </w:r>
          </w:p>
          <w:p w:rsidR="00FB680E" w:rsidRPr="00B03FA2" w:rsidRDefault="00FB680E" w:rsidP="00B03FA2">
            <w:pPr>
              <w:spacing w:line="440" w:lineRule="exact"/>
              <w:rPr>
                <w:rFonts w:eastAsia="仿宋_GB2312"/>
                <w:bCs/>
                <w:sz w:val="24"/>
                <w:szCs w:val="24"/>
              </w:rPr>
            </w:pPr>
            <w:r w:rsidRPr="00B03FA2">
              <w:rPr>
                <w:rFonts w:eastAsia="仿宋_GB2312"/>
                <w:bCs/>
                <w:sz w:val="24"/>
                <w:szCs w:val="24"/>
              </w:rPr>
              <w:t xml:space="preserve">[8] </w:t>
            </w:r>
            <w:proofErr w:type="spellStart"/>
            <w:r w:rsidRPr="00B03FA2">
              <w:rPr>
                <w:rFonts w:eastAsia="仿宋_GB2312"/>
                <w:bCs/>
                <w:sz w:val="24"/>
                <w:szCs w:val="24"/>
              </w:rPr>
              <w:t>Yanyan</w:t>
            </w:r>
            <w:proofErr w:type="spellEnd"/>
            <w:r w:rsidRPr="00B03FA2">
              <w:rPr>
                <w:rFonts w:eastAsia="仿宋_GB2312"/>
                <w:bCs/>
                <w:sz w:val="24"/>
                <w:szCs w:val="24"/>
              </w:rPr>
              <w:t xml:space="preserve"> Niu, Hui </w:t>
            </w:r>
            <w:proofErr w:type="spellStart"/>
            <w:r w:rsidRPr="00B03FA2">
              <w:rPr>
                <w:rFonts w:eastAsia="仿宋_GB2312"/>
                <w:bCs/>
                <w:sz w:val="24"/>
                <w:szCs w:val="24"/>
              </w:rPr>
              <w:t>Xie</w:t>
            </w:r>
            <w:proofErr w:type="spellEnd"/>
            <w:r w:rsidRPr="00B03FA2">
              <w:rPr>
                <w:rFonts w:eastAsia="仿宋_GB2312"/>
                <w:bCs/>
                <w:sz w:val="24"/>
                <w:szCs w:val="24"/>
              </w:rPr>
              <w:t xml:space="preserve">, Guiling Luo, </w:t>
            </w:r>
            <w:proofErr w:type="spellStart"/>
            <w:r w:rsidRPr="00B03FA2">
              <w:rPr>
                <w:rFonts w:eastAsia="仿宋_GB2312"/>
                <w:bCs/>
                <w:sz w:val="24"/>
                <w:szCs w:val="24"/>
              </w:rPr>
              <w:t>Yujiao</w:t>
            </w:r>
            <w:proofErr w:type="spellEnd"/>
            <w:r w:rsidRPr="00B03FA2">
              <w:rPr>
                <w:rFonts w:eastAsia="仿宋_GB2312"/>
                <w:bCs/>
                <w:sz w:val="24"/>
                <w:szCs w:val="24"/>
              </w:rPr>
              <w:t xml:space="preserve"> Zhuang, </w:t>
            </w:r>
            <w:proofErr w:type="spellStart"/>
            <w:r w:rsidRPr="00B03FA2">
              <w:rPr>
                <w:rFonts w:eastAsia="仿宋_GB2312"/>
                <w:bCs/>
                <w:sz w:val="24"/>
                <w:szCs w:val="24"/>
              </w:rPr>
              <w:t>Xianqun</w:t>
            </w:r>
            <w:proofErr w:type="spellEnd"/>
            <w:r w:rsidRPr="00B03FA2">
              <w:rPr>
                <w:rFonts w:eastAsia="仿宋_GB2312"/>
                <w:bCs/>
                <w:sz w:val="24"/>
                <w:szCs w:val="24"/>
              </w:rPr>
              <w:t xml:space="preserve"> Wu, </w:t>
            </w:r>
            <w:proofErr w:type="spellStart"/>
            <w:r w:rsidRPr="00B03FA2">
              <w:rPr>
                <w:rFonts w:eastAsia="仿宋_GB2312"/>
                <w:bCs/>
                <w:sz w:val="24"/>
                <w:szCs w:val="24"/>
              </w:rPr>
              <w:t>Guangjiu</w:t>
            </w:r>
            <w:proofErr w:type="spellEnd"/>
            <w:r w:rsidRPr="00B03FA2">
              <w:rPr>
                <w:rFonts w:eastAsia="仿宋_GB2312"/>
                <w:bCs/>
                <w:sz w:val="24"/>
                <w:szCs w:val="24"/>
              </w:rPr>
              <w:t xml:space="preserve"> Li, Wei Sun*. </w:t>
            </w:r>
            <w:proofErr w:type="spellStart"/>
            <w:r w:rsidRPr="00B03FA2">
              <w:rPr>
                <w:rFonts w:eastAsia="仿宋_GB2312"/>
                <w:bCs/>
                <w:sz w:val="24"/>
                <w:szCs w:val="24"/>
              </w:rPr>
              <w:t>ZnO</w:t>
            </w:r>
            <w:proofErr w:type="spellEnd"/>
            <w:r w:rsidRPr="00B03FA2">
              <w:rPr>
                <w:rFonts w:eastAsia="仿宋_GB2312"/>
                <w:bCs/>
                <w:sz w:val="24"/>
                <w:szCs w:val="24"/>
              </w:rPr>
              <w:t xml:space="preserve">-reduced graphene oxide composite based photoelectrochemical </w:t>
            </w:r>
            <w:proofErr w:type="spellStart"/>
            <w:r w:rsidRPr="00B03FA2">
              <w:rPr>
                <w:rFonts w:eastAsia="仿宋_GB2312"/>
                <w:bCs/>
                <w:sz w:val="24"/>
                <w:szCs w:val="24"/>
              </w:rPr>
              <w:t>aptasensor</w:t>
            </w:r>
            <w:proofErr w:type="spellEnd"/>
            <w:r w:rsidRPr="00B03FA2">
              <w:rPr>
                <w:rFonts w:eastAsia="仿宋_GB2312"/>
                <w:bCs/>
                <w:sz w:val="24"/>
                <w:szCs w:val="24"/>
              </w:rPr>
              <w:t xml:space="preserve"> for sensitive </w:t>
            </w:r>
            <w:proofErr w:type="gramStart"/>
            <w:r w:rsidRPr="00B03FA2">
              <w:rPr>
                <w:rFonts w:eastAsia="仿宋_GB2312"/>
                <w:bCs/>
                <w:sz w:val="24"/>
                <w:szCs w:val="24"/>
              </w:rPr>
              <w:t>Cd(</w:t>
            </w:r>
            <w:proofErr w:type="gramEnd"/>
            <w:r w:rsidRPr="00B03FA2">
              <w:rPr>
                <w:rFonts w:eastAsia="仿宋_GB2312"/>
                <w:bCs/>
                <w:sz w:val="24"/>
                <w:szCs w:val="24"/>
              </w:rPr>
              <w:t xml:space="preserve">II) detection with methylene blue as sensitizer. Analytica </w:t>
            </w:r>
            <w:proofErr w:type="spellStart"/>
            <w:r w:rsidRPr="00B03FA2">
              <w:rPr>
                <w:rFonts w:eastAsia="仿宋_GB2312"/>
                <w:bCs/>
                <w:sz w:val="24"/>
                <w:szCs w:val="24"/>
              </w:rPr>
              <w:t>Chimica</w:t>
            </w:r>
            <w:proofErr w:type="spellEnd"/>
            <w:r w:rsidRPr="00B03FA2">
              <w:rPr>
                <w:rFonts w:eastAsia="仿宋_GB2312"/>
                <w:bCs/>
                <w:sz w:val="24"/>
                <w:szCs w:val="24"/>
              </w:rPr>
              <w:t xml:space="preserve"> Acta, 2020, 1118:1-8. </w:t>
            </w:r>
            <w:r w:rsidRPr="00B03FA2">
              <w:rPr>
                <w:rFonts w:eastAsia="仿宋_GB2312"/>
                <w:bCs/>
                <w:sz w:val="24"/>
                <w:szCs w:val="24"/>
              </w:rPr>
              <w:t>他引</w:t>
            </w:r>
            <w:r w:rsidRPr="00B03FA2">
              <w:rPr>
                <w:rFonts w:eastAsia="仿宋_GB2312"/>
                <w:bCs/>
                <w:sz w:val="24"/>
                <w:szCs w:val="24"/>
              </w:rPr>
              <w:t>1</w:t>
            </w:r>
            <w:r w:rsidRPr="00B03FA2">
              <w:rPr>
                <w:rFonts w:eastAsia="仿宋_GB2312"/>
                <w:bCs/>
                <w:sz w:val="24"/>
                <w:szCs w:val="24"/>
              </w:rPr>
              <w:t>1</w:t>
            </w:r>
            <w:r w:rsidRPr="00B03FA2">
              <w:rPr>
                <w:rFonts w:eastAsia="仿宋_GB2312"/>
                <w:bCs/>
                <w:sz w:val="24"/>
                <w:szCs w:val="24"/>
              </w:rPr>
              <w:t>次</w:t>
            </w:r>
          </w:p>
          <w:p w:rsidR="00FB680E" w:rsidRPr="00B03FA2" w:rsidRDefault="00FB680E" w:rsidP="00B03FA2">
            <w:pPr>
              <w:spacing w:line="440" w:lineRule="exact"/>
              <w:jc w:val="left"/>
              <w:rPr>
                <w:rFonts w:eastAsia="仿宋_GB2312"/>
                <w:bCs/>
                <w:sz w:val="24"/>
                <w:szCs w:val="24"/>
              </w:rPr>
            </w:pPr>
            <w:r w:rsidRPr="00B03FA2">
              <w:rPr>
                <w:rFonts w:eastAsia="仿宋_GB2312"/>
                <w:bCs/>
                <w:sz w:val="24"/>
                <w:szCs w:val="24"/>
              </w:rPr>
              <w:t xml:space="preserve">2. </w:t>
            </w:r>
            <w:r w:rsidRPr="00B03FA2">
              <w:rPr>
                <w:rFonts w:eastAsia="仿宋_GB2312"/>
                <w:bCs/>
                <w:sz w:val="24"/>
                <w:szCs w:val="24"/>
              </w:rPr>
              <w:t>授权专利</w:t>
            </w:r>
            <w:r w:rsidRPr="00B03FA2">
              <w:rPr>
                <w:rFonts w:eastAsia="仿宋_GB2312"/>
                <w:bCs/>
                <w:sz w:val="24"/>
                <w:szCs w:val="24"/>
              </w:rPr>
              <w:t>5</w:t>
            </w:r>
            <w:r w:rsidRPr="00B03FA2">
              <w:rPr>
                <w:rFonts w:eastAsia="仿宋_GB2312"/>
                <w:bCs/>
                <w:sz w:val="24"/>
                <w:szCs w:val="24"/>
              </w:rPr>
              <w:t>件</w:t>
            </w:r>
            <w:bookmarkStart w:id="1" w:name="_GoBack"/>
            <w:bookmarkEnd w:id="1"/>
          </w:p>
          <w:p w:rsidR="00FB680E" w:rsidRPr="00B03FA2" w:rsidRDefault="00FB680E" w:rsidP="00B03FA2">
            <w:pPr>
              <w:spacing w:line="440" w:lineRule="exact"/>
              <w:jc w:val="left"/>
              <w:rPr>
                <w:rFonts w:eastAsia="仿宋_GB2312"/>
                <w:bCs/>
                <w:sz w:val="24"/>
                <w:szCs w:val="24"/>
              </w:rPr>
            </w:pPr>
            <w:r w:rsidRPr="00B03FA2">
              <w:rPr>
                <w:rFonts w:eastAsia="仿宋_GB2312"/>
                <w:bCs/>
                <w:sz w:val="24"/>
                <w:szCs w:val="24"/>
              </w:rPr>
              <w:t>[</w:t>
            </w:r>
            <w:r w:rsidRPr="00B03FA2">
              <w:rPr>
                <w:rFonts w:eastAsia="仿宋_GB2312"/>
                <w:bCs/>
                <w:sz w:val="24"/>
                <w:szCs w:val="24"/>
              </w:rPr>
              <w:t>1</w:t>
            </w:r>
            <w:r w:rsidRPr="00B03FA2">
              <w:rPr>
                <w:rFonts w:eastAsia="仿宋_GB2312"/>
                <w:bCs/>
                <w:sz w:val="24"/>
                <w:szCs w:val="24"/>
              </w:rPr>
              <w:t xml:space="preserve">] </w:t>
            </w:r>
            <w:r w:rsidRPr="00B03FA2">
              <w:rPr>
                <w:rFonts w:eastAsia="仿宋_GB2312"/>
                <w:bCs/>
                <w:sz w:val="24"/>
                <w:szCs w:val="24"/>
              </w:rPr>
              <w:t>一种三维石墨</w:t>
            </w:r>
            <w:proofErr w:type="gramStart"/>
            <w:r w:rsidRPr="00B03FA2">
              <w:rPr>
                <w:rFonts w:eastAsia="仿宋_GB2312"/>
                <w:bCs/>
                <w:sz w:val="24"/>
                <w:szCs w:val="24"/>
              </w:rPr>
              <w:t>烯</w:t>
            </w:r>
            <w:proofErr w:type="gramEnd"/>
            <w:r w:rsidRPr="00B03FA2">
              <w:rPr>
                <w:rFonts w:eastAsia="仿宋_GB2312"/>
                <w:bCs/>
                <w:sz w:val="24"/>
                <w:szCs w:val="24"/>
              </w:rPr>
              <w:t>二氧化锰纳米复合材料修饰电极的制备及其电容性能测试的方法（</w:t>
            </w:r>
            <w:r w:rsidRPr="00B03FA2">
              <w:rPr>
                <w:rFonts w:eastAsia="仿宋_GB2312"/>
                <w:bCs/>
                <w:sz w:val="24"/>
                <w:szCs w:val="24"/>
              </w:rPr>
              <w:t>ZL201510749502.9</w:t>
            </w:r>
            <w:r w:rsidRPr="00B03FA2">
              <w:rPr>
                <w:rFonts w:eastAsia="仿宋_GB2312"/>
                <w:bCs/>
                <w:sz w:val="24"/>
                <w:szCs w:val="24"/>
              </w:rPr>
              <w:t>），发明人：孙伟，王文成，闫丽君，牛学良。</w:t>
            </w:r>
          </w:p>
          <w:p w:rsidR="00FB680E" w:rsidRPr="00B03FA2" w:rsidRDefault="00FB680E" w:rsidP="00B03FA2">
            <w:pPr>
              <w:spacing w:line="440" w:lineRule="exact"/>
              <w:jc w:val="left"/>
              <w:rPr>
                <w:rFonts w:eastAsia="仿宋_GB2312"/>
                <w:bCs/>
                <w:sz w:val="24"/>
                <w:szCs w:val="24"/>
              </w:rPr>
            </w:pPr>
            <w:r w:rsidRPr="00B03FA2">
              <w:rPr>
                <w:rFonts w:eastAsia="仿宋_GB2312"/>
                <w:bCs/>
                <w:sz w:val="24"/>
                <w:szCs w:val="24"/>
              </w:rPr>
              <w:lastRenderedPageBreak/>
              <w:t>[</w:t>
            </w:r>
            <w:r w:rsidRPr="00B03FA2">
              <w:rPr>
                <w:rFonts w:eastAsia="仿宋_GB2312"/>
                <w:bCs/>
                <w:sz w:val="24"/>
                <w:szCs w:val="24"/>
              </w:rPr>
              <w:t>2</w:t>
            </w:r>
            <w:r w:rsidRPr="00B03FA2">
              <w:rPr>
                <w:rFonts w:eastAsia="仿宋_GB2312"/>
                <w:bCs/>
                <w:sz w:val="24"/>
                <w:szCs w:val="24"/>
              </w:rPr>
              <w:t xml:space="preserve">] </w:t>
            </w:r>
            <w:r w:rsidRPr="00B03FA2">
              <w:rPr>
                <w:rFonts w:eastAsia="仿宋_GB2312"/>
                <w:bCs/>
                <w:sz w:val="24"/>
                <w:szCs w:val="24"/>
              </w:rPr>
              <w:t>基于金纳米粒子</w:t>
            </w:r>
            <w:r w:rsidRPr="00B03FA2">
              <w:rPr>
                <w:rFonts w:eastAsia="仿宋_GB2312"/>
                <w:bCs/>
                <w:sz w:val="24"/>
                <w:szCs w:val="24"/>
              </w:rPr>
              <w:t>-</w:t>
            </w:r>
            <w:r w:rsidRPr="00B03FA2">
              <w:rPr>
                <w:rFonts w:eastAsia="仿宋_GB2312"/>
                <w:bCs/>
                <w:sz w:val="24"/>
                <w:szCs w:val="24"/>
              </w:rPr>
              <w:t>巯基化石墨</w:t>
            </w:r>
            <w:proofErr w:type="gramStart"/>
            <w:r w:rsidRPr="00B03FA2">
              <w:rPr>
                <w:rFonts w:eastAsia="仿宋_GB2312"/>
                <w:bCs/>
                <w:sz w:val="24"/>
                <w:szCs w:val="24"/>
              </w:rPr>
              <w:t>烯</w:t>
            </w:r>
            <w:proofErr w:type="gramEnd"/>
            <w:r w:rsidRPr="00B03FA2">
              <w:rPr>
                <w:rFonts w:eastAsia="仿宋_GB2312"/>
                <w:bCs/>
                <w:sz w:val="24"/>
                <w:szCs w:val="24"/>
              </w:rPr>
              <w:t>修饰电极的电化学</w:t>
            </w:r>
            <w:r w:rsidRPr="00B03FA2">
              <w:rPr>
                <w:rFonts w:eastAsia="仿宋_GB2312"/>
                <w:bCs/>
                <w:sz w:val="24"/>
                <w:szCs w:val="24"/>
              </w:rPr>
              <w:t>DNA</w:t>
            </w:r>
            <w:r w:rsidRPr="00B03FA2">
              <w:rPr>
                <w:rFonts w:eastAsia="仿宋_GB2312"/>
                <w:bCs/>
                <w:sz w:val="24"/>
                <w:szCs w:val="24"/>
              </w:rPr>
              <w:t>生物传感器的构建及应用（</w:t>
            </w:r>
            <w:r w:rsidRPr="00B03FA2">
              <w:rPr>
                <w:rFonts w:eastAsia="仿宋_GB2312"/>
                <w:bCs/>
                <w:sz w:val="24"/>
                <w:szCs w:val="24"/>
              </w:rPr>
              <w:t>ZL201610216493.1</w:t>
            </w:r>
            <w:r w:rsidRPr="00B03FA2">
              <w:rPr>
                <w:rFonts w:eastAsia="仿宋_GB2312"/>
                <w:bCs/>
                <w:sz w:val="24"/>
                <w:szCs w:val="24"/>
              </w:rPr>
              <w:t>），发明人：孙伟，闫丽君，牛学良，文作瑞，王文成，李小宝。</w:t>
            </w:r>
          </w:p>
          <w:p w:rsidR="00FB680E" w:rsidRPr="00B03FA2" w:rsidRDefault="00FB680E" w:rsidP="00B03FA2">
            <w:pPr>
              <w:spacing w:line="440" w:lineRule="exact"/>
              <w:jc w:val="left"/>
              <w:rPr>
                <w:rFonts w:eastAsia="仿宋_GB2312"/>
                <w:bCs/>
                <w:sz w:val="24"/>
                <w:szCs w:val="24"/>
              </w:rPr>
            </w:pPr>
            <w:r w:rsidRPr="00B03FA2">
              <w:rPr>
                <w:rFonts w:eastAsia="仿宋_GB2312"/>
                <w:bCs/>
                <w:sz w:val="24"/>
                <w:szCs w:val="24"/>
              </w:rPr>
              <w:t>[</w:t>
            </w:r>
            <w:r w:rsidRPr="00B03FA2">
              <w:rPr>
                <w:rFonts w:eastAsia="仿宋_GB2312"/>
                <w:bCs/>
                <w:sz w:val="24"/>
                <w:szCs w:val="24"/>
              </w:rPr>
              <w:t>3</w:t>
            </w:r>
            <w:r w:rsidRPr="00B03FA2">
              <w:rPr>
                <w:rFonts w:eastAsia="仿宋_GB2312"/>
                <w:bCs/>
                <w:sz w:val="24"/>
                <w:szCs w:val="24"/>
              </w:rPr>
              <w:t xml:space="preserve">] </w:t>
            </w:r>
            <w:r w:rsidRPr="00B03FA2">
              <w:rPr>
                <w:rFonts w:eastAsia="仿宋_GB2312"/>
                <w:bCs/>
                <w:sz w:val="24"/>
                <w:szCs w:val="24"/>
              </w:rPr>
              <w:t>一种氧化锌</w:t>
            </w:r>
            <w:r w:rsidRPr="00B03FA2">
              <w:rPr>
                <w:rFonts w:eastAsia="仿宋_GB2312"/>
                <w:bCs/>
                <w:sz w:val="24"/>
                <w:szCs w:val="24"/>
              </w:rPr>
              <w:t>/</w:t>
            </w:r>
            <w:r w:rsidRPr="00B03FA2">
              <w:rPr>
                <w:rFonts w:eastAsia="仿宋_GB2312"/>
                <w:bCs/>
                <w:sz w:val="24"/>
                <w:szCs w:val="24"/>
              </w:rPr>
              <w:t>石墨</w:t>
            </w:r>
            <w:proofErr w:type="gramStart"/>
            <w:r w:rsidRPr="00B03FA2">
              <w:rPr>
                <w:rFonts w:eastAsia="仿宋_GB2312"/>
                <w:bCs/>
                <w:sz w:val="24"/>
                <w:szCs w:val="24"/>
              </w:rPr>
              <w:t>烯</w:t>
            </w:r>
            <w:proofErr w:type="gramEnd"/>
            <w:r w:rsidRPr="00B03FA2">
              <w:rPr>
                <w:rFonts w:eastAsia="仿宋_GB2312"/>
                <w:bCs/>
                <w:sz w:val="24"/>
                <w:szCs w:val="24"/>
              </w:rPr>
              <w:t>超级电容器复合电极材料的制备方法（</w:t>
            </w:r>
            <w:r w:rsidRPr="00B03FA2">
              <w:rPr>
                <w:rFonts w:eastAsia="仿宋_GB2312"/>
                <w:bCs/>
                <w:sz w:val="24"/>
                <w:szCs w:val="24"/>
              </w:rPr>
              <w:t>ZL201610693177.3</w:t>
            </w:r>
            <w:r w:rsidRPr="00B03FA2">
              <w:rPr>
                <w:rFonts w:eastAsia="仿宋_GB2312"/>
                <w:bCs/>
                <w:sz w:val="24"/>
                <w:szCs w:val="24"/>
              </w:rPr>
              <w:t>），发明人：孙伟，王文成，牛学良，李小宝，文作瑞，闫丽君，陈玮。</w:t>
            </w:r>
          </w:p>
          <w:p w:rsidR="00FB680E" w:rsidRPr="00B03FA2" w:rsidRDefault="00FB680E" w:rsidP="00B03FA2">
            <w:pPr>
              <w:spacing w:line="440" w:lineRule="exact"/>
              <w:jc w:val="left"/>
              <w:rPr>
                <w:rFonts w:eastAsia="仿宋_GB2312"/>
                <w:bCs/>
                <w:sz w:val="24"/>
                <w:szCs w:val="24"/>
              </w:rPr>
            </w:pPr>
            <w:r w:rsidRPr="00B03FA2">
              <w:rPr>
                <w:rFonts w:eastAsia="仿宋_GB2312"/>
                <w:bCs/>
                <w:sz w:val="24"/>
                <w:szCs w:val="24"/>
              </w:rPr>
              <w:t>[</w:t>
            </w:r>
            <w:r w:rsidRPr="00B03FA2">
              <w:rPr>
                <w:rFonts w:eastAsia="仿宋_GB2312"/>
                <w:bCs/>
                <w:sz w:val="24"/>
                <w:szCs w:val="24"/>
              </w:rPr>
              <w:t>4</w:t>
            </w:r>
            <w:r w:rsidRPr="00B03FA2">
              <w:rPr>
                <w:rFonts w:eastAsia="仿宋_GB2312"/>
                <w:bCs/>
                <w:sz w:val="24"/>
                <w:szCs w:val="24"/>
              </w:rPr>
              <w:t xml:space="preserve">] </w:t>
            </w:r>
            <w:proofErr w:type="gramStart"/>
            <w:r w:rsidRPr="00B03FA2">
              <w:rPr>
                <w:rFonts w:eastAsia="仿宋_GB2312"/>
                <w:bCs/>
                <w:sz w:val="24"/>
                <w:szCs w:val="24"/>
              </w:rPr>
              <w:t>纳米金</w:t>
            </w:r>
            <w:proofErr w:type="gramEnd"/>
            <w:r w:rsidRPr="00B03FA2">
              <w:rPr>
                <w:rFonts w:eastAsia="仿宋_GB2312"/>
                <w:bCs/>
                <w:sz w:val="24"/>
                <w:szCs w:val="24"/>
              </w:rPr>
              <w:t>-</w:t>
            </w:r>
            <w:r w:rsidRPr="00B03FA2">
              <w:rPr>
                <w:rFonts w:eastAsia="仿宋_GB2312"/>
                <w:bCs/>
                <w:sz w:val="24"/>
                <w:szCs w:val="24"/>
              </w:rPr>
              <w:t>银</w:t>
            </w:r>
            <w:r w:rsidRPr="00B03FA2">
              <w:rPr>
                <w:rFonts w:eastAsia="仿宋_GB2312"/>
                <w:bCs/>
                <w:sz w:val="24"/>
                <w:szCs w:val="24"/>
              </w:rPr>
              <w:t>-</w:t>
            </w:r>
            <w:r w:rsidRPr="00B03FA2">
              <w:rPr>
                <w:rFonts w:eastAsia="仿宋_GB2312"/>
                <w:bCs/>
                <w:sz w:val="24"/>
                <w:szCs w:val="24"/>
              </w:rPr>
              <w:t>三维石墨</w:t>
            </w:r>
            <w:proofErr w:type="gramStart"/>
            <w:r w:rsidRPr="00B03FA2">
              <w:rPr>
                <w:rFonts w:eastAsia="仿宋_GB2312"/>
                <w:bCs/>
                <w:sz w:val="24"/>
                <w:szCs w:val="24"/>
              </w:rPr>
              <w:t>烯</w:t>
            </w:r>
            <w:proofErr w:type="gramEnd"/>
            <w:r w:rsidRPr="00B03FA2">
              <w:rPr>
                <w:rFonts w:eastAsia="仿宋_GB2312"/>
                <w:bCs/>
                <w:sz w:val="24"/>
                <w:szCs w:val="24"/>
              </w:rPr>
              <w:t>复合材料修饰电极及其在黄芩素检测中的应用（</w:t>
            </w:r>
            <w:r w:rsidRPr="00B03FA2">
              <w:rPr>
                <w:rFonts w:eastAsia="仿宋_GB2312"/>
                <w:bCs/>
                <w:sz w:val="24"/>
                <w:szCs w:val="24"/>
              </w:rPr>
              <w:t>ZL201810261885.9</w:t>
            </w:r>
            <w:r w:rsidRPr="00B03FA2">
              <w:rPr>
                <w:rFonts w:eastAsia="仿宋_GB2312"/>
                <w:bCs/>
                <w:sz w:val="24"/>
                <w:szCs w:val="24"/>
              </w:rPr>
              <w:t>），发明人：孙伟，牛学良，李小宝，牛燕燕，邹如意，谢慧，罗贵铃。</w:t>
            </w:r>
          </w:p>
          <w:p w:rsidR="00FB680E" w:rsidRPr="00B03FA2" w:rsidRDefault="00FB680E" w:rsidP="00B03FA2">
            <w:pPr>
              <w:spacing w:line="440" w:lineRule="exact"/>
              <w:jc w:val="left"/>
              <w:rPr>
                <w:rFonts w:eastAsia="仿宋_GB2312"/>
                <w:bCs/>
                <w:sz w:val="24"/>
                <w:szCs w:val="24"/>
              </w:rPr>
            </w:pPr>
            <w:r w:rsidRPr="00B03FA2">
              <w:rPr>
                <w:rFonts w:eastAsia="仿宋_GB2312"/>
                <w:bCs/>
                <w:sz w:val="24"/>
                <w:szCs w:val="24"/>
              </w:rPr>
              <w:t>[</w:t>
            </w:r>
            <w:r w:rsidRPr="00B03FA2">
              <w:rPr>
                <w:rFonts w:eastAsia="仿宋_GB2312"/>
                <w:bCs/>
                <w:sz w:val="24"/>
                <w:szCs w:val="24"/>
              </w:rPr>
              <w:t>5</w:t>
            </w:r>
            <w:r w:rsidRPr="00B03FA2">
              <w:rPr>
                <w:rFonts w:eastAsia="仿宋_GB2312"/>
                <w:bCs/>
                <w:sz w:val="24"/>
                <w:szCs w:val="24"/>
              </w:rPr>
              <w:t xml:space="preserve">] </w:t>
            </w:r>
            <w:r w:rsidRPr="00B03FA2">
              <w:rPr>
                <w:rFonts w:eastAsia="仿宋_GB2312"/>
                <w:bCs/>
                <w:sz w:val="24"/>
                <w:szCs w:val="24"/>
              </w:rPr>
              <w:t>一种静电纺丝与高温碳化法制备氧化锌</w:t>
            </w:r>
            <w:r w:rsidRPr="00B03FA2">
              <w:rPr>
                <w:rFonts w:eastAsia="仿宋_GB2312"/>
                <w:bCs/>
                <w:sz w:val="24"/>
                <w:szCs w:val="24"/>
              </w:rPr>
              <w:t>-</w:t>
            </w:r>
            <w:r w:rsidRPr="00B03FA2">
              <w:rPr>
                <w:rFonts w:eastAsia="仿宋_GB2312"/>
                <w:bCs/>
                <w:sz w:val="24"/>
                <w:szCs w:val="24"/>
              </w:rPr>
              <w:t>碳纳米纤维复合材料及其修饰电极的方法（</w:t>
            </w:r>
            <w:r w:rsidRPr="00B03FA2">
              <w:rPr>
                <w:rFonts w:eastAsia="仿宋_GB2312"/>
                <w:bCs/>
                <w:sz w:val="24"/>
                <w:szCs w:val="24"/>
              </w:rPr>
              <w:t>ZL201810579666.5</w:t>
            </w:r>
            <w:r w:rsidRPr="00B03FA2">
              <w:rPr>
                <w:rFonts w:eastAsia="仿宋_GB2312"/>
                <w:bCs/>
                <w:sz w:val="24"/>
                <w:szCs w:val="24"/>
              </w:rPr>
              <w:t>），发明人：孙伟，李晓燕，赵文舒，牛燕燕，李小宝，谢慧，罗贵铃，刘娟，阮承祥。</w:t>
            </w:r>
          </w:p>
        </w:tc>
      </w:tr>
      <w:tr w:rsidR="00B23670">
        <w:trPr>
          <w:trHeight w:val="1654"/>
          <w:jc w:val="center"/>
        </w:trPr>
        <w:tc>
          <w:tcPr>
            <w:tcW w:w="2269" w:type="dxa"/>
            <w:vAlign w:val="center"/>
          </w:tcPr>
          <w:p w:rsidR="00B23670" w:rsidRDefault="00CF5D36">
            <w:pPr>
              <w:spacing w:line="440" w:lineRule="exact"/>
              <w:jc w:val="center"/>
              <w:rPr>
                <w:rFonts w:eastAsia="仿宋_GB2312"/>
                <w:bCs/>
                <w:sz w:val="28"/>
                <w:szCs w:val="24"/>
                <w:lang w:val="en"/>
              </w:rPr>
            </w:pPr>
            <w:r>
              <w:rPr>
                <w:rFonts w:eastAsia="仿宋_GB2312"/>
                <w:bCs/>
                <w:sz w:val="28"/>
                <w:szCs w:val="24"/>
              </w:rPr>
              <w:lastRenderedPageBreak/>
              <w:t>主要完成人</w:t>
            </w:r>
          </w:p>
        </w:tc>
        <w:tc>
          <w:tcPr>
            <w:tcW w:w="6755" w:type="dxa"/>
            <w:vAlign w:val="center"/>
          </w:tcPr>
          <w:p w:rsidR="00B23670" w:rsidRDefault="007B7C64">
            <w:pPr>
              <w:spacing w:line="440" w:lineRule="exact"/>
              <w:rPr>
                <w:rFonts w:eastAsia="仿宋_GB2312"/>
                <w:bCs/>
                <w:sz w:val="24"/>
                <w:szCs w:val="24"/>
              </w:rPr>
            </w:pPr>
            <w:r>
              <w:rPr>
                <w:rFonts w:eastAsia="仿宋_GB2312" w:hint="eastAsia"/>
                <w:bCs/>
                <w:sz w:val="24"/>
                <w:szCs w:val="24"/>
              </w:rPr>
              <w:t>孙伟</w:t>
            </w:r>
            <w:r w:rsidR="00CF5D36">
              <w:rPr>
                <w:rFonts w:eastAsia="仿宋_GB2312"/>
                <w:bCs/>
                <w:sz w:val="24"/>
                <w:szCs w:val="24"/>
              </w:rPr>
              <w:t>，</w:t>
            </w:r>
            <w:r w:rsidR="00166D32">
              <w:rPr>
                <w:rFonts w:eastAsia="仿宋_GB2312" w:hint="eastAsia"/>
                <w:bCs/>
                <w:sz w:val="24"/>
                <w:szCs w:val="24"/>
              </w:rPr>
              <w:t>排名</w:t>
            </w:r>
            <w:r w:rsidR="00CF5D36">
              <w:rPr>
                <w:rFonts w:eastAsia="仿宋_GB2312"/>
                <w:bCs/>
                <w:sz w:val="24"/>
                <w:szCs w:val="24"/>
              </w:rPr>
              <w:t>1</w:t>
            </w:r>
            <w:r w:rsidR="00CF5D36">
              <w:rPr>
                <w:rFonts w:eastAsia="仿宋_GB2312"/>
                <w:bCs/>
                <w:sz w:val="24"/>
                <w:szCs w:val="24"/>
              </w:rPr>
              <w:t>，</w:t>
            </w:r>
            <w:r>
              <w:rPr>
                <w:rFonts w:eastAsia="仿宋_GB2312" w:hint="eastAsia"/>
                <w:bCs/>
                <w:sz w:val="24"/>
                <w:szCs w:val="24"/>
              </w:rPr>
              <w:t>教授</w:t>
            </w:r>
            <w:r w:rsidR="00CF5D36">
              <w:rPr>
                <w:rFonts w:eastAsia="仿宋_GB2312"/>
                <w:bCs/>
                <w:sz w:val="24"/>
                <w:szCs w:val="24"/>
              </w:rPr>
              <w:t>，</w:t>
            </w:r>
            <w:r>
              <w:rPr>
                <w:rFonts w:eastAsia="仿宋_GB2312" w:hint="eastAsia"/>
                <w:bCs/>
                <w:sz w:val="24"/>
                <w:szCs w:val="24"/>
              </w:rPr>
              <w:t>海南师范大学</w:t>
            </w:r>
            <w:r w:rsidR="00CF5D36">
              <w:rPr>
                <w:rFonts w:eastAsia="仿宋_GB2312"/>
                <w:bCs/>
                <w:sz w:val="24"/>
                <w:szCs w:val="24"/>
              </w:rPr>
              <w:t>；</w:t>
            </w:r>
          </w:p>
          <w:p w:rsidR="00B23670" w:rsidRDefault="007B7C64">
            <w:pPr>
              <w:spacing w:line="440" w:lineRule="exact"/>
              <w:rPr>
                <w:rFonts w:eastAsia="仿宋_GB2312"/>
                <w:bCs/>
                <w:sz w:val="24"/>
                <w:szCs w:val="24"/>
              </w:rPr>
            </w:pPr>
            <w:r>
              <w:rPr>
                <w:rFonts w:eastAsia="仿宋_GB2312" w:hint="eastAsia"/>
                <w:bCs/>
                <w:sz w:val="24"/>
                <w:szCs w:val="24"/>
              </w:rPr>
              <w:t>李小宝</w:t>
            </w:r>
            <w:r w:rsidR="00CF5D36">
              <w:rPr>
                <w:rFonts w:eastAsia="仿宋_GB2312"/>
                <w:bCs/>
                <w:sz w:val="24"/>
                <w:szCs w:val="24"/>
              </w:rPr>
              <w:t>，</w:t>
            </w:r>
            <w:r w:rsidR="00166D32">
              <w:rPr>
                <w:rFonts w:eastAsia="仿宋_GB2312" w:hint="eastAsia"/>
                <w:bCs/>
                <w:sz w:val="24"/>
                <w:szCs w:val="24"/>
              </w:rPr>
              <w:t>排名</w:t>
            </w:r>
            <w:r w:rsidR="00CF5D36">
              <w:rPr>
                <w:rFonts w:eastAsia="仿宋_GB2312"/>
                <w:bCs/>
                <w:sz w:val="24"/>
                <w:szCs w:val="24"/>
              </w:rPr>
              <w:t>2</w:t>
            </w:r>
            <w:r w:rsidR="00CF5D36">
              <w:rPr>
                <w:rFonts w:eastAsia="仿宋_GB2312"/>
                <w:bCs/>
                <w:sz w:val="24"/>
                <w:szCs w:val="24"/>
              </w:rPr>
              <w:t>，</w:t>
            </w:r>
            <w:r>
              <w:rPr>
                <w:rFonts w:eastAsia="仿宋_GB2312" w:hint="eastAsia"/>
                <w:bCs/>
                <w:sz w:val="24"/>
                <w:szCs w:val="24"/>
              </w:rPr>
              <w:t>副研究员</w:t>
            </w:r>
            <w:r w:rsidR="00CF5D36">
              <w:rPr>
                <w:rFonts w:eastAsia="仿宋_GB2312"/>
                <w:bCs/>
                <w:sz w:val="24"/>
                <w:szCs w:val="24"/>
              </w:rPr>
              <w:t>，</w:t>
            </w:r>
            <w:r>
              <w:rPr>
                <w:rFonts w:eastAsia="仿宋_GB2312" w:hint="eastAsia"/>
                <w:bCs/>
                <w:sz w:val="24"/>
                <w:szCs w:val="24"/>
              </w:rPr>
              <w:t>海南师范大学</w:t>
            </w:r>
            <w:r w:rsidR="00CF5D36">
              <w:rPr>
                <w:rFonts w:eastAsia="仿宋_GB2312"/>
                <w:bCs/>
                <w:sz w:val="24"/>
                <w:szCs w:val="24"/>
              </w:rPr>
              <w:t>；</w:t>
            </w:r>
          </w:p>
          <w:p w:rsidR="00B23670" w:rsidRDefault="007B7C64">
            <w:pPr>
              <w:spacing w:line="440" w:lineRule="exact"/>
              <w:rPr>
                <w:rFonts w:eastAsia="仿宋_GB2312"/>
                <w:bCs/>
                <w:sz w:val="24"/>
                <w:szCs w:val="24"/>
              </w:rPr>
            </w:pPr>
            <w:r>
              <w:rPr>
                <w:rFonts w:eastAsia="仿宋_GB2312" w:hint="eastAsia"/>
                <w:bCs/>
                <w:sz w:val="24"/>
                <w:szCs w:val="24"/>
              </w:rPr>
              <w:t>牛燕燕</w:t>
            </w:r>
            <w:r w:rsidR="00CF5D36">
              <w:rPr>
                <w:rFonts w:eastAsia="仿宋_GB2312"/>
                <w:bCs/>
                <w:sz w:val="24"/>
                <w:szCs w:val="24"/>
              </w:rPr>
              <w:t>，</w:t>
            </w:r>
            <w:r w:rsidR="00166D32">
              <w:rPr>
                <w:rFonts w:eastAsia="仿宋_GB2312" w:hint="eastAsia"/>
                <w:bCs/>
                <w:sz w:val="24"/>
                <w:szCs w:val="24"/>
              </w:rPr>
              <w:t>排名</w:t>
            </w:r>
            <w:r w:rsidR="00CF5D36">
              <w:rPr>
                <w:rFonts w:eastAsia="仿宋_GB2312"/>
                <w:bCs/>
                <w:sz w:val="24"/>
                <w:szCs w:val="24"/>
              </w:rPr>
              <w:t>3</w:t>
            </w:r>
            <w:r w:rsidR="00CF5D36">
              <w:rPr>
                <w:rFonts w:eastAsia="仿宋_GB2312"/>
                <w:bCs/>
                <w:sz w:val="24"/>
                <w:szCs w:val="24"/>
              </w:rPr>
              <w:t>，</w:t>
            </w:r>
            <w:r>
              <w:rPr>
                <w:rFonts w:eastAsia="仿宋_GB2312" w:hint="eastAsia"/>
                <w:bCs/>
                <w:sz w:val="24"/>
                <w:szCs w:val="24"/>
              </w:rPr>
              <w:t>实验师</w:t>
            </w:r>
            <w:r w:rsidR="00CF5D36">
              <w:rPr>
                <w:rFonts w:eastAsia="仿宋_GB2312"/>
                <w:bCs/>
                <w:sz w:val="24"/>
                <w:szCs w:val="24"/>
              </w:rPr>
              <w:t>，</w:t>
            </w:r>
            <w:r>
              <w:rPr>
                <w:rFonts w:eastAsia="仿宋_GB2312" w:hint="eastAsia"/>
                <w:bCs/>
                <w:sz w:val="24"/>
                <w:szCs w:val="24"/>
              </w:rPr>
              <w:t>海南师范大学</w:t>
            </w:r>
            <w:r w:rsidR="00CF5D36">
              <w:rPr>
                <w:rFonts w:eastAsia="仿宋_GB2312"/>
                <w:bCs/>
                <w:sz w:val="24"/>
                <w:szCs w:val="24"/>
              </w:rPr>
              <w:t>；</w:t>
            </w:r>
          </w:p>
          <w:p w:rsidR="007B7C64" w:rsidRDefault="007B7C64">
            <w:pPr>
              <w:spacing w:line="440" w:lineRule="exact"/>
              <w:rPr>
                <w:rFonts w:eastAsia="仿宋_GB2312"/>
                <w:bCs/>
                <w:sz w:val="24"/>
                <w:szCs w:val="24"/>
              </w:rPr>
            </w:pPr>
            <w:r>
              <w:rPr>
                <w:rFonts w:eastAsia="仿宋_GB2312" w:hint="eastAsia"/>
                <w:bCs/>
                <w:sz w:val="24"/>
                <w:szCs w:val="24"/>
              </w:rPr>
              <w:t>牛学良，</w:t>
            </w:r>
            <w:r w:rsidR="00166D32">
              <w:rPr>
                <w:rFonts w:eastAsia="仿宋_GB2312" w:hint="eastAsia"/>
                <w:bCs/>
                <w:sz w:val="24"/>
                <w:szCs w:val="24"/>
              </w:rPr>
              <w:t>排名</w:t>
            </w:r>
            <w:r>
              <w:rPr>
                <w:rFonts w:eastAsia="仿宋_GB2312" w:hint="eastAsia"/>
                <w:bCs/>
                <w:sz w:val="24"/>
                <w:szCs w:val="24"/>
              </w:rPr>
              <w:t>4</w:t>
            </w:r>
            <w:r>
              <w:rPr>
                <w:rFonts w:eastAsia="仿宋_GB2312" w:hint="eastAsia"/>
                <w:bCs/>
                <w:sz w:val="24"/>
                <w:szCs w:val="24"/>
              </w:rPr>
              <w:t>，</w:t>
            </w:r>
            <w:r w:rsidR="005270FB">
              <w:rPr>
                <w:rFonts w:eastAsia="仿宋_GB2312" w:hint="eastAsia"/>
                <w:bCs/>
                <w:sz w:val="24"/>
                <w:szCs w:val="24"/>
              </w:rPr>
              <w:t>副教授，</w:t>
            </w:r>
            <w:r>
              <w:rPr>
                <w:rFonts w:eastAsia="仿宋_GB2312" w:hint="eastAsia"/>
                <w:bCs/>
                <w:sz w:val="24"/>
                <w:szCs w:val="24"/>
              </w:rPr>
              <w:t>山东理工大学</w:t>
            </w:r>
            <w:r w:rsidR="00E10594">
              <w:rPr>
                <w:rFonts w:eastAsia="仿宋_GB2312" w:hint="eastAsia"/>
                <w:bCs/>
                <w:sz w:val="24"/>
                <w:szCs w:val="24"/>
              </w:rPr>
              <w:t>。</w:t>
            </w:r>
          </w:p>
        </w:tc>
      </w:tr>
      <w:tr w:rsidR="00B23670">
        <w:trPr>
          <w:trHeight w:val="948"/>
          <w:jc w:val="center"/>
        </w:trPr>
        <w:tc>
          <w:tcPr>
            <w:tcW w:w="2269" w:type="dxa"/>
            <w:vAlign w:val="center"/>
          </w:tcPr>
          <w:p w:rsidR="00B23670" w:rsidRDefault="00CF5D36">
            <w:pPr>
              <w:spacing w:line="440" w:lineRule="exact"/>
              <w:jc w:val="center"/>
              <w:rPr>
                <w:rFonts w:eastAsia="仿宋"/>
                <w:bCs/>
                <w:sz w:val="24"/>
                <w:szCs w:val="24"/>
              </w:rPr>
            </w:pPr>
            <w:r>
              <w:rPr>
                <w:rFonts w:eastAsia="仿宋"/>
                <w:bCs/>
                <w:sz w:val="28"/>
                <w:szCs w:val="24"/>
              </w:rPr>
              <w:t>主要完成单位</w:t>
            </w:r>
          </w:p>
        </w:tc>
        <w:tc>
          <w:tcPr>
            <w:tcW w:w="6755" w:type="dxa"/>
            <w:vAlign w:val="center"/>
          </w:tcPr>
          <w:p w:rsidR="00B23670" w:rsidRPr="007B7C64" w:rsidRDefault="007B7C64">
            <w:pPr>
              <w:spacing w:line="440" w:lineRule="exact"/>
              <w:jc w:val="left"/>
              <w:rPr>
                <w:rFonts w:eastAsia="仿宋_GB2312"/>
                <w:bCs/>
                <w:sz w:val="24"/>
                <w:szCs w:val="24"/>
              </w:rPr>
            </w:pPr>
            <w:r>
              <w:rPr>
                <w:rFonts w:eastAsia="仿宋_GB2312" w:hint="eastAsia"/>
                <w:bCs/>
                <w:sz w:val="24"/>
                <w:szCs w:val="24"/>
              </w:rPr>
              <w:t>海南师范大学</w:t>
            </w:r>
          </w:p>
        </w:tc>
      </w:tr>
    </w:tbl>
    <w:p w:rsidR="00B23670" w:rsidRDefault="00B23670"/>
    <w:p w:rsidR="00B23670" w:rsidRDefault="00B23670">
      <w:pPr>
        <w:spacing w:line="440" w:lineRule="exact"/>
        <w:outlineLvl w:val="1"/>
        <w:rPr>
          <w:rFonts w:ascii="仿宋_GB2312" w:eastAsia="仿宋_GB2312" w:hAnsi="仿宋_GB2312" w:cs="仿宋_GB2312"/>
          <w:b/>
          <w:bCs/>
          <w:sz w:val="32"/>
          <w:szCs w:val="32"/>
        </w:rPr>
      </w:pPr>
    </w:p>
    <w:sectPr w:rsidR="00B23670">
      <w:headerReference w:type="default" r:id="rId7"/>
      <w:footerReference w:type="default" r:id="rId8"/>
      <w:pgSz w:w="12240" w:h="15840"/>
      <w:pgMar w:top="1440" w:right="1417" w:bottom="1440" w:left="15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7A5" w:rsidRDefault="007247A5">
      <w:r>
        <w:separator/>
      </w:r>
    </w:p>
  </w:endnote>
  <w:endnote w:type="continuationSeparator" w:id="0">
    <w:p w:rsidR="007247A5" w:rsidRDefault="0072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670" w:rsidRDefault="007247A5">
    <w:pPr>
      <w:pStyle w:val="a3"/>
    </w:pPr>
    <w:r>
      <w:pict>
        <v:shapetype id="_x0000_t202" coordsize="21600,21600" o:spt="202" path="m,l,21600r21600,l21600,xe">
          <v:stroke joinstyle="miter"/>
          <v:path gradientshapeok="t" o:connecttype="rect"/>
        </v:shapetype>
        <v:shape id="_x0000_s3073" type="#_x0000_t202" style="position:absolute;margin-left:385.95pt;margin-top:-7.3pt;width:76.7pt;height:18.5pt;z-index:1;mso-position-horizontal-relative:margin;mso-width-relative:page;mso-height-relative:page" filled="f" stroked="f">
          <v:textbox inset="0,0,0,0">
            <w:txbxContent>
              <w:p w:rsidR="00B23670" w:rsidRDefault="00CF5D36">
                <w:pPr>
                  <w:snapToGrid w:val="0"/>
                  <w:ind w:rightChars="19" w:right="40"/>
                  <w:rPr>
                    <w:rFonts w:ascii="宋体" w:hAnsi="宋体" w:cs="宋体"/>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rsidR="00B23670" w:rsidRDefault="00B23670">
                <w:pPr>
                  <w:snapToGrid w:val="0"/>
                  <w:rPr>
                    <w:sz w:val="18"/>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7A5" w:rsidRDefault="007247A5">
      <w:r>
        <w:separator/>
      </w:r>
    </w:p>
  </w:footnote>
  <w:footnote w:type="continuationSeparator" w:id="0">
    <w:p w:rsidR="007247A5" w:rsidRDefault="00724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670" w:rsidRDefault="00B23670">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0"/>
  <w:drawingGridHorizontalSpacing w:val="1"/>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suppressSpBfAfterPgBrk/>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D8FF364E"/>
    <w:rsid w:val="F32E5334"/>
    <w:rsid w:val="FFFF4A6C"/>
    <w:rsid w:val="00166D32"/>
    <w:rsid w:val="00172A27"/>
    <w:rsid w:val="00404B64"/>
    <w:rsid w:val="005270FB"/>
    <w:rsid w:val="0055086B"/>
    <w:rsid w:val="00561C0B"/>
    <w:rsid w:val="007247A5"/>
    <w:rsid w:val="007B7C64"/>
    <w:rsid w:val="00B03FA2"/>
    <w:rsid w:val="00B23670"/>
    <w:rsid w:val="00CF5D36"/>
    <w:rsid w:val="00D52BE1"/>
    <w:rsid w:val="00E10594"/>
    <w:rsid w:val="00FB680E"/>
    <w:rsid w:val="2ADE9371"/>
    <w:rsid w:val="3ECB47D7"/>
    <w:rsid w:val="6FF74C7A"/>
    <w:rsid w:val="7ADC37DD"/>
    <w:rsid w:val="7BFF7F87"/>
    <w:rsid w:val="7EEF20F4"/>
    <w:rsid w:val="7F5F3CBC"/>
    <w:rsid w:val="7FE9B98C"/>
    <w:rsid w:val="7FEB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AFBA265"/>
  <w15:docId w15:val="{A1A3B2F7-C7B9-4703-AEF7-0E920409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styleId="a5">
    <w:name w:val="Revision"/>
    <w:hidden/>
    <w:uiPriority w:val="99"/>
    <w:semiHidden/>
    <w:rsid w:val="00404B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附件1</dc:title>
  <dc:creator>唐欢</dc:creator>
  <cp:lastModifiedBy>Niu</cp:lastModifiedBy>
  <cp:revision>11</cp:revision>
  <dcterms:created xsi:type="dcterms:W3CDTF">2020-06-18T15:39:00Z</dcterms:created>
  <dcterms:modified xsi:type="dcterms:W3CDTF">2022-12-19T08:05:00Z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