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03BEF">
      <w:pPr>
        <w:pStyle w:val="3"/>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附件1</w:t>
      </w:r>
    </w:p>
    <w:p w14:paraId="0A696AC1">
      <w:pPr>
        <w:pStyle w:val="3"/>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仿宋" w:eastAsia="方正小标宋简体" w:cs="Times New Roman"/>
          <w:b/>
          <w:bCs/>
          <w:color w:val="auto"/>
          <w:sz w:val="44"/>
          <w:szCs w:val="44"/>
        </w:rPr>
      </w:pPr>
    </w:p>
    <w:p w14:paraId="0CE3E32E">
      <w:pPr>
        <w:pStyle w:val="3"/>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仿宋" w:eastAsia="方正小标宋简体" w:cs="Times New Roman"/>
          <w:b w:val="0"/>
          <w:bCs w:val="0"/>
          <w:color w:val="auto"/>
          <w:sz w:val="44"/>
          <w:szCs w:val="44"/>
        </w:rPr>
      </w:pPr>
      <w:bookmarkStart w:id="0" w:name="_GoBack"/>
      <w:r>
        <w:rPr>
          <w:rFonts w:hint="eastAsia" w:ascii="方正小标宋简体" w:hAnsi="仿宋" w:eastAsia="方正小标宋简体" w:cs="Times New Roman"/>
          <w:b w:val="0"/>
          <w:bCs w:val="0"/>
          <w:color w:val="auto"/>
          <w:sz w:val="44"/>
          <w:szCs w:val="44"/>
        </w:rPr>
        <w:t>地理信息科学技术奖励办法</w:t>
      </w:r>
    </w:p>
    <w:bookmarkEnd w:id="0"/>
    <w:p w14:paraId="58AF4B97">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宋体"/>
          <w:color w:val="000000"/>
          <w:sz w:val="28"/>
          <w:szCs w:val="28"/>
          <w:lang w:eastAsia="zh-CN"/>
        </w:rPr>
      </w:pPr>
      <w:r>
        <w:rPr>
          <w:rFonts w:hint="eastAsia" w:ascii="Times New Roman" w:hAnsi="Times New Roman" w:eastAsia="仿宋_GB2312" w:cs="宋体"/>
          <w:color w:val="000000"/>
          <w:sz w:val="28"/>
          <w:szCs w:val="28"/>
          <w:lang w:eastAsia="zh-CN"/>
        </w:rPr>
        <w:t>（</w:t>
      </w:r>
      <w:r>
        <w:rPr>
          <w:rFonts w:hint="eastAsia" w:ascii="Times New Roman" w:hAnsi="Times New Roman" w:eastAsia="仿宋_GB2312" w:cs="宋体"/>
          <w:color w:val="000000"/>
          <w:sz w:val="28"/>
          <w:szCs w:val="28"/>
          <w:lang w:val="en-US" w:eastAsia="zh-CN"/>
        </w:rPr>
        <w:t>中国地理信息产业协会七</w:t>
      </w:r>
      <w:r>
        <w:rPr>
          <w:rFonts w:hint="eastAsia" w:ascii="Times New Roman" w:hAnsi="Times New Roman" w:eastAsia="仿宋_GB2312" w:cs="宋体"/>
          <w:color w:val="000000"/>
          <w:sz w:val="28"/>
          <w:szCs w:val="28"/>
        </w:rPr>
        <w:t>届</w:t>
      </w:r>
      <w:r>
        <w:rPr>
          <w:rFonts w:hint="eastAsia" w:ascii="Times New Roman" w:hAnsi="Times New Roman" w:eastAsia="仿宋_GB2312" w:cs="宋体"/>
          <w:color w:val="000000"/>
          <w:sz w:val="28"/>
          <w:szCs w:val="28"/>
          <w:lang w:val="en-US" w:eastAsia="zh-CN"/>
        </w:rPr>
        <w:t>一次常务</w:t>
      </w:r>
      <w:r>
        <w:rPr>
          <w:rFonts w:hint="eastAsia" w:ascii="Times New Roman" w:hAnsi="Times New Roman" w:eastAsia="仿宋_GB2312" w:cs="宋体"/>
          <w:color w:val="000000"/>
          <w:sz w:val="28"/>
          <w:szCs w:val="28"/>
        </w:rPr>
        <w:t>理事会会议通过</w:t>
      </w:r>
      <w:r>
        <w:rPr>
          <w:rFonts w:hint="eastAsia" w:ascii="Times New Roman" w:hAnsi="Times New Roman" w:eastAsia="仿宋_GB2312" w:cs="宋体"/>
          <w:color w:val="000000"/>
          <w:sz w:val="28"/>
          <w:szCs w:val="28"/>
          <w:lang w:eastAsia="zh-CN"/>
        </w:rPr>
        <w:t>）</w:t>
      </w:r>
    </w:p>
    <w:p w14:paraId="681EE98F">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 w:eastAsia="仿宋_GB2312" w:cs="宋体"/>
          <w:color w:val="auto"/>
          <w:sz w:val="32"/>
          <w:szCs w:val="32"/>
          <w:lang w:eastAsia="zh-CN"/>
        </w:rPr>
      </w:pPr>
    </w:p>
    <w:p w14:paraId="44373873">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仿宋" w:eastAsia="黑体" w:cs="宋体"/>
          <w:color w:val="auto"/>
          <w:sz w:val="32"/>
          <w:szCs w:val="36"/>
          <w:lang w:val="en-US" w:eastAsia="zh-CN"/>
        </w:rPr>
      </w:pPr>
      <w:r>
        <w:rPr>
          <w:rFonts w:hint="eastAsia" w:ascii="黑体" w:hAnsi="仿宋" w:eastAsia="黑体" w:cs="宋体"/>
          <w:color w:val="auto"/>
          <w:sz w:val="32"/>
          <w:szCs w:val="36"/>
          <w:lang w:val="en-US" w:eastAsia="zh-CN"/>
        </w:rPr>
        <w:t>第一章　总　　则</w:t>
      </w:r>
    </w:p>
    <w:p w14:paraId="00DB75D2">
      <w:pPr>
        <w:pStyle w:val="3"/>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仿宋" w:eastAsia="仿宋_GB2312" w:cs="宋体"/>
          <w:color w:val="auto"/>
          <w:sz w:val="32"/>
          <w:szCs w:val="32"/>
        </w:rPr>
      </w:pPr>
    </w:p>
    <w:p w14:paraId="746BC835">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auto"/>
          <w:sz w:val="32"/>
          <w:szCs w:val="32"/>
        </w:rPr>
      </w:pPr>
      <w:r>
        <w:rPr>
          <w:rFonts w:hint="eastAsia" w:ascii="黑体" w:hAnsi="仿宋" w:eastAsia="黑体" w:cs="宋体"/>
          <w:color w:val="auto"/>
          <w:sz w:val="32"/>
          <w:szCs w:val="32"/>
        </w:rPr>
        <w:t>第一条</w:t>
      </w:r>
      <w:r>
        <w:rPr>
          <w:rFonts w:hint="eastAsia" w:ascii="仿宋_GB2312" w:hAnsi="仿宋" w:eastAsia="仿宋_GB2312" w:cs="宋体"/>
          <w:color w:val="auto"/>
          <w:sz w:val="32"/>
          <w:szCs w:val="32"/>
          <w:lang w:val="en-US" w:eastAsia="zh-CN"/>
        </w:rPr>
        <w:t>　</w:t>
      </w:r>
      <w:r>
        <w:rPr>
          <w:rFonts w:hint="eastAsia" w:ascii="仿宋_GB2312" w:hAnsi="仿宋" w:eastAsia="仿宋_GB2312" w:cs="宋体"/>
          <w:color w:val="auto"/>
          <w:sz w:val="32"/>
          <w:szCs w:val="32"/>
        </w:rPr>
        <w:t>为奖励在地理信息产业科学技术进步和科学技术创新中作出突出贡献的中国公民和组织，调动地理信息</w:t>
      </w:r>
      <w:r>
        <w:rPr>
          <w:rFonts w:hint="eastAsia" w:ascii="仿宋_GB2312" w:hAnsi="仿宋" w:eastAsia="仿宋_GB2312"/>
          <w:color w:val="auto"/>
          <w:spacing w:val="8"/>
          <w:sz w:val="32"/>
          <w:szCs w:val="32"/>
        </w:rPr>
        <w:t>科学技术工作者的积极性和创造性，推动地理信息产业发展，</w:t>
      </w:r>
      <w:r>
        <w:rPr>
          <w:rFonts w:hint="eastAsia" w:ascii="仿宋_GB2312" w:hAnsi="仿宋" w:eastAsia="仿宋_GB2312" w:cs="宋体"/>
          <w:color w:val="auto"/>
          <w:sz w:val="32"/>
          <w:szCs w:val="32"/>
        </w:rPr>
        <w:t>根据国务院《国家科学技术奖励条例》和中华人民共和国科学技术部《社会力量设立科学技术奖管理办法》，制定本办法。</w:t>
      </w:r>
    </w:p>
    <w:p w14:paraId="6DEC7A00">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auto"/>
          <w:sz w:val="32"/>
          <w:szCs w:val="32"/>
        </w:rPr>
      </w:pPr>
      <w:r>
        <w:rPr>
          <w:rFonts w:hint="eastAsia" w:ascii="黑体" w:hAnsi="仿宋" w:eastAsia="黑体" w:cs="宋体"/>
          <w:color w:val="auto"/>
          <w:sz w:val="32"/>
          <w:szCs w:val="32"/>
        </w:rPr>
        <w:t>第二条</w:t>
      </w:r>
      <w:r>
        <w:rPr>
          <w:rFonts w:hint="eastAsia" w:ascii="仿宋_GB2312" w:hAnsi="仿宋" w:eastAsia="仿宋_GB2312" w:cs="宋体"/>
          <w:color w:val="auto"/>
          <w:sz w:val="32"/>
          <w:szCs w:val="32"/>
          <w:lang w:val="en-US" w:eastAsia="zh-CN"/>
        </w:rPr>
        <w:t>　</w:t>
      </w:r>
      <w:r>
        <w:rPr>
          <w:rFonts w:hint="eastAsia" w:ascii="仿宋_GB2312" w:hAnsi="仿宋" w:eastAsia="仿宋_GB2312" w:cs="宋体"/>
          <w:color w:val="auto"/>
          <w:sz w:val="32"/>
          <w:szCs w:val="32"/>
        </w:rPr>
        <w:t>经国家科技主管部门中华人民共和国科学技术部、国家科学技术奖励工作办公室批准，中国地理信息产业协会设立面向全国的地理信息科学技术奖。</w:t>
      </w:r>
    </w:p>
    <w:p w14:paraId="245CA0AD">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auto"/>
          <w:sz w:val="32"/>
          <w:szCs w:val="32"/>
        </w:rPr>
      </w:pPr>
      <w:r>
        <w:rPr>
          <w:rFonts w:hint="eastAsia" w:ascii="黑体" w:hAnsi="仿宋" w:eastAsia="黑体" w:cs="宋体"/>
          <w:color w:val="auto"/>
          <w:sz w:val="32"/>
          <w:szCs w:val="32"/>
        </w:rPr>
        <w:t>第三条</w:t>
      </w:r>
      <w:r>
        <w:rPr>
          <w:rFonts w:hint="eastAsia" w:ascii="黑体" w:hAnsi="仿宋" w:eastAsia="黑体" w:cs="宋体"/>
          <w:color w:val="auto"/>
          <w:sz w:val="32"/>
          <w:szCs w:val="32"/>
          <w:lang w:val="en-US" w:eastAsia="zh-CN"/>
        </w:rPr>
        <w:t>　</w:t>
      </w:r>
      <w:r>
        <w:rPr>
          <w:rFonts w:hint="eastAsia" w:ascii="仿宋_GB2312" w:hAnsi="仿宋" w:eastAsia="仿宋_GB2312" w:cs="宋体"/>
          <w:color w:val="auto"/>
          <w:sz w:val="32"/>
          <w:szCs w:val="32"/>
        </w:rPr>
        <w:t>地理信息科学技术奖下设：</w:t>
      </w:r>
    </w:p>
    <w:p w14:paraId="562BF597">
      <w:pPr>
        <w:pStyle w:val="3"/>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ascii="仿宋_GB2312" w:hAnsi="仿宋" w:eastAsia="仿宋_GB2312" w:cs="宋体"/>
          <w:color w:val="auto"/>
          <w:sz w:val="32"/>
          <w:szCs w:val="32"/>
        </w:rPr>
      </w:pPr>
      <w:r>
        <w:rPr>
          <w:rFonts w:hint="eastAsia" w:ascii="仿宋_GB2312" w:hAnsi="仿宋" w:eastAsia="仿宋_GB2312" w:cs="宋体"/>
          <w:color w:val="auto"/>
          <w:sz w:val="32"/>
          <w:szCs w:val="32"/>
        </w:rPr>
        <w:t>地理信息科技进步奖</w:t>
      </w:r>
      <w:r>
        <w:rPr>
          <w:rFonts w:hint="eastAsia" w:ascii="仿宋_GB2312" w:hAnsi="仿宋" w:eastAsia="仿宋_GB2312" w:cs="宋体"/>
          <w:color w:val="auto"/>
          <w:sz w:val="32"/>
          <w:szCs w:val="32"/>
          <w:lang w:eastAsia="zh-CN"/>
        </w:rPr>
        <w:t>。</w:t>
      </w:r>
    </w:p>
    <w:p w14:paraId="2E2D16E7">
      <w:pPr>
        <w:pStyle w:val="3"/>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ascii="仿宋_GB2312" w:hAnsi="仿宋" w:eastAsia="仿宋_GB2312" w:cs="宋体"/>
          <w:color w:val="auto"/>
          <w:sz w:val="32"/>
          <w:szCs w:val="32"/>
        </w:rPr>
      </w:pPr>
      <w:r>
        <w:rPr>
          <w:rFonts w:hint="eastAsia" w:ascii="仿宋_GB2312" w:hAnsi="仿宋" w:eastAsia="仿宋_GB2312" w:cs="宋体"/>
          <w:color w:val="auto"/>
          <w:sz w:val="32"/>
          <w:szCs w:val="32"/>
        </w:rPr>
        <w:t>地理信息产业优秀工程</w:t>
      </w:r>
      <w:r>
        <w:rPr>
          <w:rFonts w:hint="eastAsia" w:ascii="仿宋_GB2312" w:hAnsi="仿宋" w:eastAsia="仿宋_GB2312" w:cs="宋体"/>
          <w:color w:val="auto"/>
          <w:sz w:val="32"/>
          <w:szCs w:val="32"/>
          <w:lang w:eastAsia="zh-CN"/>
        </w:rPr>
        <w:t>。</w:t>
      </w:r>
    </w:p>
    <w:p w14:paraId="670371D1">
      <w:pPr>
        <w:pStyle w:val="3"/>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ascii="仿宋_GB2312" w:hAnsi="仿宋" w:eastAsia="仿宋_GB2312" w:cs="宋体"/>
          <w:color w:val="auto"/>
          <w:sz w:val="32"/>
          <w:szCs w:val="32"/>
        </w:rPr>
      </w:pPr>
      <w:r>
        <w:rPr>
          <w:rFonts w:hint="eastAsia" w:ascii="仿宋_GB2312" w:hAnsi="仿宋" w:eastAsia="仿宋_GB2312" w:cs="宋体"/>
          <w:color w:val="auto"/>
          <w:sz w:val="32"/>
          <w:szCs w:val="32"/>
        </w:rPr>
        <w:t>地理信息科技专项奖。</w:t>
      </w:r>
    </w:p>
    <w:p w14:paraId="465CE38F">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auto"/>
          <w:sz w:val="32"/>
          <w:szCs w:val="32"/>
        </w:rPr>
      </w:pPr>
      <w:r>
        <w:rPr>
          <w:rFonts w:hint="eastAsia" w:ascii="黑体" w:hAnsi="仿宋" w:eastAsia="黑体" w:cs="宋体"/>
          <w:color w:val="auto"/>
          <w:sz w:val="32"/>
          <w:szCs w:val="32"/>
        </w:rPr>
        <w:t>第四条</w:t>
      </w:r>
      <w:r>
        <w:rPr>
          <w:rFonts w:hint="eastAsia" w:ascii="仿宋_GB2312" w:hAnsi="仿宋" w:eastAsia="仿宋_GB2312" w:cs="宋体"/>
          <w:color w:val="auto"/>
          <w:sz w:val="32"/>
          <w:szCs w:val="32"/>
          <w:lang w:val="en-US" w:eastAsia="zh-CN"/>
        </w:rPr>
        <w:t>　</w:t>
      </w:r>
      <w:r>
        <w:rPr>
          <w:rFonts w:hint="eastAsia" w:ascii="仿宋_GB2312" w:hAnsi="仿宋" w:eastAsia="仿宋_GB2312" w:cs="宋体"/>
          <w:color w:val="auto"/>
          <w:sz w:val="32"/>
          <w:szCs w:val="32"/>
        </w:rPr>
        <w:t>地理信息科学技术奖的推荐、评审和授予，不受任何组织或个人的非法干涉，确保其严肃性、公正性、权威性。</w:t>
      </w:r>
    </w:p>
    <w:p w14:paraId="0DE2C8D6">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auto"/>
          <w:sz w:val="32"/>
          <w:szCs w:val="32"/>
        </w:rPr>
      </w:pPr>
      <w:r>
        <w:rPr>
          <w:rFonts w:hint="eastAsia" w:ascii="黑体" w:hAnsi="仿宋" w:eastAsia="黑体" w:cs="宋体"/>
          <w:color w:val="auto"/>
          <w:sz w:val="32"/>
          <w:szCs w:val="32"/>
        </w:rPr>
        <w:t>第五条</w:t>
      </w:r>
      <w:r>
        <w:rPr>
          <w:rFonts w:hint="eastAsia" w:ascii="仿宋_GB2312" w:hAnsi="仿宋" w:eastAsia="仿宋_GB2312" w:cs="宋体"/>
          <w:color w:val="auto"/>
          <w:sz w:val="32"/>
          <w:szCs w:val="32"/>
          <w:lang w:val="en-US" w:eastAsia="zh-CN"/>
        </w:rPr>
        <w:t>　</w:t>
      </w:r>
      <w:r>
        <w:rPr>
          <w:rFonts w:hint="eastAsia" w:ascii="仿宋_GB2312" w:hAnsi="仿宋" w:eastAsia="仿宋_GB2312" w:cs="宋体"/>
          <w:color w:val="auto"/>
          <w:sz w:val="32"/>
          <w:szCs w:val="32"/>
        </w:rPr>
        <w:t>中国地理信息产业协会设立地理信息科学技术奖励委员会（简称奖励委）</w:t>
      </w:r>
      <w:r>
        <w:rPr>
          <w:rFonts w:hint="eastAsia" w:ascii="仿宋_GB2312" w:hAnsi="仿宋" w:eastAsia="仿宋_GB2312" w:cs="宋体"/>
          <w:color w:val="auto"/>
          <w:sz w:val="32"/>
          <w:szCs w:val="32"/>
          <w:lang w:eastAsia="zh-CN"/>
        </w:rPr>
        <w:t>，</w:t>
      </w:r>
      <w:r>
        <w:rPr>
          <w:rFonts w:hint="eastAsia" w:ascii="仿宋_GB2312" w:hAnsi="仿宋" w:eastAsia="仿宋_GB2312" w:cs="宋体"/>
          <w:color w:val="auto"/>
          <w:sz w:val="32"/>
          <w:szCs w:val="32"/>
        </w:rPr>
        <w:t>负责地理信息科学技术奖</w:t>
      </w:r>
      <w:r>
        <w:rPr>
          <w:rFonts w:hint="eastAsia" w:ascii="仿宋_GB2312" w:hAnsi="仿宋" w:eastAsia="仿宋_GB2312" w:cs="宋体"/>
          <w:color w:val="auto"/>
          <w:sz w:val="32"/>
          <w:szCs w:val="32"/>
          <w:lang w:val="en-US" w:eastAsia="zh-CN"/>
        </w:rPr>
        <w:t>的宏观</w:t>
      </w:r>
      <w:r>
        <w:rPr>
          <w:rFonts w:hint="eastAsia" w:ascii="仿宋_GB2312" w:hAnsi="仿宋" w:eastAsia="仿宋_GB2312" w:cs="宋体"/>
          <w:color w:val="auto"/>
          <w:sz w:val="32"/>
          <w:szCs w:val="32"/>
        </w:rPr>
        <w:t>管理</w:t>
      </w:r>
      <w:r>
        <w:rPr>
          <w:rFonts w:hint="eastAsia" w:ascii="仿宋_GB2312" w:hAnsi="仿宋" w:eastAsia="仿宋_GB2312" w:cs="宋体"/>
          <w:color w:val="auto"/>
          <w:sz w:val="32"/>
          <w:szCs w:val="32"/>
          <w:lang w:val="en-US" w:eastAsia="zh-CN"/>
        </w:rPr>
        <w:t>和指导</w:t>
      </w:r>
      <w:r>
        <w:rPr>
          <w:rFonts w:hint="eastAsia" w:ascii="仿宋_GB2312" w:hAnsi="仿宋" w:eastAsia="仿宋_GB2312" w:cs="宋体"/>
          <w:color w:val="auto"/>
          <w:sz w:val="32"/>
          <w:szCs w:val="32"/>
        </w:rPr>
        <w:t>工作。地理信息科学技术奖励委员会办公室（简称奖励办）设在中国地理信息产业协会秘书处，负责奖励委日常工作。</w:t>
      </w:r>
    </w:p>
    <w:p w14:paraId="1BC3DA76">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auto"/>
          <w:sz w:val="32"/>
          <w:szCs w:val="32"/>
        </w:rPr>
      </w:pPr>
      <w:r>
        <w:rPr>
          <w:rFonts w:hint="eastAsia" w:ascii="黑体" w:hAnsi="仿宋" w:eastAsia="黑体" w:cs="宋体"/>
          <w:color w:val="auto"/>
          <w:sz w:val="32"/>
          <w:szCs w:val="32"/>
        </w:rPr>
        <w:t>第六条</w:t>
      </w:r>
      <w:r>
        <w:rPr>
          <w:rFonts w:hint="eastAsia" w:ascii="仿宋_GB2312" w:hAnsi="仿宋" w:eastAsia="仿宋_GB2312" w:cs="宋体"/>
          <w:color w:val="auto"/>
          <w:sz w:val="32"/>
          <w:szCs w:val="32"/>
          <w:lang w:val="en-US" w:eastAsia="zh-CN"/>
        </w:rPr>
        <w:t>　</w:t>
      </w:r>
      <w:r>
        <w:rPr>
          <w:rFonts w:hint="eastAsia" w:ascii="仿宋_GB2312" w:hAnsi="仿宋" w:eastAsia="仿宋_GB2312" w:cs="宋体"/>
          <w:color w:val="auto"/>
          <w:sz w:val="32"/>
          <w:szCs w:val="32"/>
        </w:rPr>
        <w:t xml:space="preserve">奖励委聘请有关方面的专家、学者组成地理信息科学技术奖评审委员会（简称评审委），依照本办法的规定，负责地理信息科学技术奖的评审工作。 </w:t>
      </w:r>
    </w:p>
    <w:p w14:paraId="44088F41">
      <w:pPr>
        <w:pStyle w:val="3"/>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仿宋" w:eastAsia="仿宋_GB2312" w:cs="宋体"/>
          <w:color w:val="auto"/>
          <w:sz w:val="32"/>
          <w:szCs w:val="32"/>
        </w:rPr>
      </w:pPr>
    </w:p>
    <w:p w14:paraId="315D9183">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仿宋" w:eastAsia="黑体" w:cs="宋体"/>
          <w:color w:val="auto"/>
          <w:sz w:val="32"/>
          <w:szCs w:val="36"/>
        </w:rPr>
      </w:pPr>
      <w:r>
        <w:rPr>
          <w:rFonts w:hint="eastAsia" w:ascii="黑体" w:hAnsi="仿宋" w:eastAsia="黑体" w:cs="宋体"/>
          <w:color w:val="auto"/>
          <w:sz w:val="32"/>
          <w:szCs w:val="36"/>
          <w:lang w:val="en-US" w:eastAsia="zh-CN"/>
        </w:rPr>
        <w:t>第二章　</w:t>
      </w:r>
      <w:r>
        <w:rPr>
          <w:rFonts w:hint="eastAsia" w:ascii="黑体" w:hAnsi="仿宋" w:eastAsia="黑体" w:cs="宋体"/>
          <w:color w:val="auto"/>
          <w:sz w:val="32"/>
          <w:szCs w:val="36"/>
        </w:rPr>
        <w:t>地理信息科学技术奖</w:t>
      </w:r>
      <w:r>
        <w:rPr>
          <w:rFonts w:hint="default" w:ascii="黑体" w:hAnsi="仿宋" w:eastAsia="黑体" w:cs="宋体"/>
          <w:color w:val="auto"/>
          <w:sz w:val="32"/>
          <w:szCs w:val="36"/>
          <w:lang w:val="en-US"/>
        </w:rPr>
        <w:t>的</w:t>
      </w:r>
      <w:r>
        <w:rPr>
          <w:rFonts w:hint="eastAsia" w:ascii="黑体" w:hAnsi="仿宋" w:eastAsia="黑体" w:cs="宋体"/>
          <w:color w:val="auto"/>
          <w:sz w:val="32"/>
          <w:szCs w:val="36"/>
        </w:rPr>
        <w:t>设置</w:t>
      </w:r>
    </w:p>
    <w:p w14:paraId="5CE5201D">
      <w:pPr>
        <w:pStyle w:val="3"/>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仿宋" w:eastAsia="仿宋_GB2312" w:cs="宋体"/>
          <w:color w:val="auto"/>
          <w:sz w:val="32"/>
          <w:szCs w:val="32"/>
        </w:rPr>
      </w:pPr>
    </w:p>
    <w:p w14:paraId="579E87F0">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auto"/>
          <w:sz w:val="32"/>
          <w:szCs w:val="32"/>
        </w:rPr>
      </w:pPr>
      <w:r>
        <w:rPr>
          <w:rFonts w:hint="eastAsia" w:ascii="黑体" w:hAnsi="仿宋" w:eastAsia="黑体" w:cs="宋体"/>
          <w:color w:val="auto"/>
          <w:sz w:val="32"/>
          <w:szCs w:val="32"/>
          <w:lang w:val="en-US" w:eastAsia="zh-CN"/>
        </w:rPr>
        <w:t>第七条</w:t>
      </w:r>
      <w:r>
        <w:rPr>
          <w:rFonts w:hint="eastAsia" w:ascii="仿宋_GB2312" w:hAnsi="仿宋" w:eastAsia="仿宋_GB2312" w:cs="宋体"/>
          <w:color w:val="auto"/>
          <w:sz w:val="32"/>
          <w:szCs w:val="32"/>
          <w:lang w:val="en-US" w:eastAsia="zh-CN"/>
        </w:rPr>
        <w:t>　</w:t>
      </w:r>
      <w:r>
        <w:rPr>
          <w:rFonts w:hint="eastAsia" w:ascii="仿宋_GB2312" w:hAnsi="仿宋" w:eastAsia="仿宋_GB2312" w:cs="宋体"/>
          <w:color w:val="auto"/>
          <w:sz w:val="32"/>
          <w:szCs w:val="32"/>
        </w:rPr>
        <w:t>地理信息科技进步奖</w:t>
      </w:r>
      <w:r>
        <w:rPr>
          <w:rFonts w:hint="eastAsia" w:ascii="仿宋_GB2312" w:hAnsi="仿宋" w:eastAsia="仿宋_GB2312" w:cs="宋体"/>
          <w:color w:val="auto"/>
          <w:sz w:val="32"/>
          <w:szCs w:val="32"/>
          <w:lang w:eastAsia="zh-CN"/>
        </w:rPr>
        <w:t>，</w:t>
      </w:r>
      <w:r>
        <w:rPr>
          <w:rFonts w:hint="eastAsia" w:ascii="仿宋_GB2312" w:hAnsi="仿宋" w:eastAsia="仿宋_GB2312" w:cs="宋体"/>
          <w:color w:val="auto"/>
          <w:sz w:val="32"/>
          <w:szCs w:val="32"/>
        </w:rPr>
        <w:t>奖励在我国地理信息科学研究、技术创新开发、科技成果推广应用、高新技术产业化、重大工程建设等方面作出突出贡献的公民、组织。</w:t>
      </w:r>
    </w:p>
    <w:p w14:paraId="238C79D9">
      <w:pPr>
        <w:pStyle w:val="3"/>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auto"/>
          <w:sz w:val="32"/>
          <w:szCs w:val="32"/>
        </w:rPr>
      </w:pPr>
      <w:r>
        <w:rPr>
          <w:rFonts w:hint="eastAsia" w:ascii="仿宋_GB2312" w:hAnsi="仿宋" w:eastAsia="仿宋_GB2312" w:cs="宋体"/>
          <w:color w:val="auto"/>
          <w:sz w:val="32"/>
          <w:szCs w:val="32"/>
        </w:rPr>
        <w:t>地理信息科技进步奖设特等奖、一等奖、二等奖</w:t>
      </w:r>
      <w:r>
        <w:rPr>
          <w:rFonts w:hint="eastAsia" w:ascii="仿宋_GB2312" w:hAnsi="仿宋" w:eastAsia="仿宋_GB2312" w:cs="宋体"/>
          <w:color w:val="auto"/>
          <w:sz w:val="32"/>
          <w:szCs w:val="32"/>
          <w:lang w:val="en-US" w:eastAsia="zh-CN"/>
        </w:rPr>
        <w:t>三个</w:t>
      </w:r>
      <w:r>
        <w:rPr>
          <w:rFonts w:hint="eastAsia" w:ascii="仿宋_GB2312" w:hAnsi="仿宋" w:eastAsia="仿宋_GB2312" w:cs="宋体"/>
          <w:color w:val="auto"/>
          <w:sz w:val="32"/>
          <w:szCs w:val="32"/>
        </w:rPr>
        <w:t>等级</w:t>
      </w:r>
      <w:r>
        <w:rPr>
          <w:rFonts w:hint="eastAsia" w:ascii="仿宋_GB2312" w:hAnsi="仿宋" w:eastAsia="仿宋_GB2312" w:cs="宋体"/>
          <w:color w:val="auto"/>
          <w:sz w:val="32"/>
          <w:szCs w:val="32"/>
          <w:lang w:eastAsia="zh-CN"/>
        </w:rPr>
        <w:t>。</w:t>
      </w:r>
      <w:r>
        <w:rPr>
          <w:rFonts w:hint="eastAsia" w:ascii="仿宋_GB2312" w:hAnsi="仿宋" w:eastAsia="仿宋_GB2312" w:cs="宋体"/>
          <w:color w:val="auto"/>
          <w:sz w:val="32"/>
          <w:szCs w:val="32"/>
          <w:lang w:val="en-US" w:eastAsia="zh-CN"/>
        </w:rPr>
        <w:t>各等级获奖数量</w:t>
      </w:r>
      <w:r>
        <w:rPr>
          <w:rFonts w:hint="eastAsia" w:ascii="仿宋_GB2312" w:hAnsi="仿宋" w:eastAsia="仿宋_GB2312" w:cs="宋体"/>
          <w:color w:val="auto"/>
          <w:sz w:val="32"/>
          <w:szCs w:val="32"/>
        </w:rPr>
        <w:t>由奖励委根据申报</w:t>
      </w:r>
      <w:r>
        <w:rPr>
          <w:rFonts w:hint="eastAsia" w:ascii="仿宋_GB2312" w:hAnsi="仿宋" w:eastAsia="仿宋_GB2312" w:cs="宋体"/>
          <w:color w:val="auto"/>
          <w:sz w:val="32"/>
          <w:szCs w:val="32"/>
          <w:lang w:val="en-US" w:eastAsia="zh-CN"/>
        </w:rPr>
        <w:t>项目</w:t>
      </w:r>
      <w:r>
        <w:rPr>
          <w:rFonts w:hint="eastAsia" w:ascii="仿宋_GB2312" w:hAnsi="仿宋" w:eastAsia="仿宋_GB2312" w:cs="宋体"/>
          <w:color w:val="auto"/>
          <w:sz w:val="32"/>
          <w:szCs w:val="32"/>
        </w:rPr>
        <w:t>数量决定。</w:t>
      </w:r>
    </w:p>
    <w:p w14:paraId="008EECEE">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auto"/>
          <w:sz w:val="32"/>
          <w:szCs w:val="32"/>
        </w:rPr>
      </w:pPr>
      <w:r>
        <w:rPr>
          <w:rFonts w:hint="eastAsia" w:ascii="黑体" w:hAnsi="仿宋" w:eastAsia="黑体" w:cs="宋体"/>
          <w:color w:val="auto"/>
          <w:sz w:val="32"/>
          <w:szCs w:val="32"/>
        </w:rPr>
        <w:t>第八条</w:t>
      </w:r>
      <w:r>
        <w:rPr>
          <w:rFonts w:hint="eastAsia" w:ascii="仿宋" w:hAnsi="仿宋" w:eastAsia="仿宋"/>
          <w:color w:val="auto"/>
          <w:sz w:val="32"/>
          <w:szCs w:val="32"/>
          <w:lang w:val="en-US" w:eastAsia="zh-CN"/>
        </w:rPr>
        <w:t>　</w:t>
      </w:r>
      <w:r>
        <w:rPr>
          <w:rFonts w:hint="eastAsia" w:ascii="仿宋_GB2312" w:hAnsi="仿宋" w:eastAsia="仿宋_GB2312" w:cs="宋体"/>
          <w:color w:val="auto"/>
          <w:sz w:val="32"/>
          <w:szCs w:val="32"/>
        </w:rPr>
        <w:t>地理信息产业优秀工程</w:t>
      </w:r>
      <w:r>
        <w:rPr>
          <w:rFonts w:hint="eastAsia" w:ascii="仿宋_GB2312" w:hAnsi="仿宋" w:eastAsia="仿宋_GB2312" w:cs="宋体"/>
          <w:color w:val="auto"/>
          <w:sz w:val="32"/>
          <w:szCs w:val="32"/>
          <w:lang w:eastAsia="zh-CN"/>
        </w:rPr>
        <w:t>，</w:t>
      </w:r>
      <w:r>
        <w:rPr>
          <w:rFonts w:hint="eastAsia" w:ascii="仿宋_GB2312" w:hAnsi="仿宋" w:eastAsia="仿宋_GB2312" w:cs="宋体"/>
          <w:color w:val="auto"/>
          <w:sz w:val="32"/>
          <w:szCs w:val="32"/>
        </w:rPr>
        <w:t>奖励在地理信息工程建设、</w:t>
      </w:r>
      <w:r>
        <w:rPr>
          <w:rFonts w:hint="eastAsia" w:ascii="仿宋_GB2312" w:hAnsi="仿宋" w:eastAsia="仿宋_GB2312" w:cs="宋体"/>
          <w:color w:val="auto"/>
          <w:sz w:val="32"/>
          <w:szCs w:val="32"/>
          <w:lang w:val="en-US" w:eastAsia="zh-CN"/>
        </w:rPr>
        <w:t>技术创新、应用创新、推广应用</w:t>
      </w:r>
      <w:r>
        <w:rPr>
          <w:rFonts w:hint="eastAsia" w:ascii="仿宋_GB2312" w:hAnsi="仿宋" w:eastAsia="仿宋_GB2312" w:cs="宋体"/>
          <w:color w:val="auto"/>
          <w:sz w:val="32"/>
          <w:szCs w:val="32"/>
        </w:rPr>
        <w:t>、推动我国地理信息产业发展等方面作出优异成绩的公民、组织。</w:t>
      </w:r>
    </w:p>
    <w:p w14:paraId="45337DB9">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地理信息产业优秀工程设金奖、银奖、铜奖</w:t>
      </w:r>
      <w:r>
        <w:rPr>
          <w:rFonts w:hint="eastAsia" w:ascii="仿宋_GB2312" w:hAnsi="仿宋" w:eastAsia="仿宋_GB2312" w:cs="宋体"/>
          <w:color w:val="auto"/>
          <w:sz w:val="32"/>
          <w:szCs w:val="32"/>
          <w:lang w:val="en-US" w:eastAsia="zh-CN"/>
        </w:rPr>
        <w:t>三个等级</w:t>
      </w:r>
      <w:r>
        <w:rPr>
          <w:rFonts w:hint="eastAsia" w:ascii="仿宋_GB2312" w:hAnsi="仿宋" w:eastAsia="仿宋_GB2312" w:cs="宋体"/>
          <w:color w:val="auto"/>
          <w:sz w:val="32"/>
          <w:szCs w:val="32"/>
        </w:rPr>
        <w:t>。</w:t>
      </w:r>
      <w:r>
        <w:rPr>
          <w:rFonts w:hint="eastAsia" w:ascii="仿宋_GB2312" w:hAnsi="仿宋" w:eastAsia="仿宋_GB2312" w:cs="宋体"/>
          <w:color w:val="auto"/>
          <w:sz w:val="32"/>
          <w:szCs w:val="32"/>
          <w:lang w:val="en-US" w:eastAsia="zh-CN"/>
        </w:rPr>
        <w:t>各等级获奖数量</w:t>
      </w:r>
      <w:r>
        <w:rPr>
          <w:rFonts w:hint="eastAsia" w:ascii="仿宋_GB2312" w:hAnsi="仿宋" w:eastAsia="仿宋_GB2312" w:cs="宋体"/>
          <w:color w:val="auto"/>
          <w:sz w:val="32"/>
          <w:szCs w:val="32"/>
        </w:rPr>
        <w:t>由奖励委根据申报</w:t>
      </w:r>
      <w:r>
        <w:rPr>
          <w:rFonts w:hint="eastAsia" w:ascii="仿宋_GB2312" w:hAnsi="仿宋" w:eastAsia="仿宋_GB2312" w:cs="宋体"/>
          <w:color w:val="auto"/>
          <w:sz w:val="32"/>
          <w:szCs w:val="32"/>
          <w:lang w:val="en-US" w:eastAsia="zh-CN"/>
        </w:rPr>
        <w:t>项目</w:t>
      </w:r>
      <w:r>
        <w:rPr>
          <w:rFonts w:hint="eastAsia" w:ascii="仿宋_GB2312" w:hAnsi="仿宋" w:eastAsia="仿宋_GB2312" w:cs="宋体"/>
          <w:color w:val="auto"/>
          <w:sz w:val="32"/>
          <w:szCs w:val="32"/>
        </w:rPr>
        <w:t>数</w:t>
      </w:r>
      <w:r>
        <w:rPr>
          <w:rFonts w:hint="eastAsia" w:ascii="仿宋_GB2312" w:hAnsi="仿宋" w:eastAsia="仿宋_GB2312" w:cs="宋体"/>
          <w:color w:val="auto"/>
          <w:sz w:val="32"/>
          <w:szCs w:val="32"/>
          <w:lang w:val="en-US" w:eastAsia="zh-CN"/>
        </w:rPr>
        <w:t>量</w:t>
      </w:r>
      <w:r>
        <w:rPr>
          <w:rFonts w:hint="eastAsia" w:ascii="仿宋_GB2312" w:hAnsi="仿宋" w:eastAsia="仿宋_GB2312" w:cs="宋体"/>
          <w:color w:val="auto"/>
          <w:sz w:val="32"/>
          <w:szCs w:val="32"/>
        </w:rPr>
        <w:t>决定。</w:t>
      </w:r>
    </w:p>
    <w:p w14:paraId="29E46D44">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b/>
          <w:color w:val="auto"/>
          <w:sz w:val="36"/>
          <w:szCs w:val="36"/>
        </w:rPr>
      </w:pPr>
      <w:r>
        <w:rPr>
          <w:rFonts w:hint="eastAsia" w:ascii="黑体" w:hAnsi="仿宋" w:eastAsia="黑体" w:cs="宋体"/>
          <w:color w:val="auto"/>
          <w:sz w:val="32"/>
          <w:szCs w:val="32"/>
        </w:rPr>
        <w:t>第九条</w:t>
      </w:r>
      <w:r>
        <w:rPr>
          <w:rFonts w:hint="eastAsia" w:ascii="仿宋_GB2312" w:hAnsi="仿宋" w:eastAsia="仿宋_GB2312" w:cs="宋体"/>
          <w:color w:val="auto"/>
          <w:sz w:val="32"/>
          <w:szCs w:val="32"/>
          <w:lang w:val="en-US" w:eastAsia="zh-CN"/>
        </w:rPr>
        <w:t>　</w:t>
      </w:r>
      <w:r>
        <w:rPr>
          <w:rFonts w:hint="eastAsia" w:ascii="仿宋_GB2312" w:hAnsi="仿宋" w:eastAsia="仿宋_GB2312" w:cs="宋体"/>
          <w:color w:val="auto"/>
          <w:sz w:val="32"/>
          <w:szCs w:val="32"/>
        </w:rPr>
        <w:t>奖励委根据产业发展</w:t>
      </w:r>
      <w:r>
        <w:rPr>
          <w:rFonts w:hint="eastAsia" w:ascii="仿宋_GB2312" w:hAnsi="仿宋" w:eastAsia="仿宋_GB2312" w:cs="宋体"/>
          <w:color w:val="auto"/>
          <w:sz w:val="32"/>
          <w:szCs w:val="32"/>
          <w:lang w:val="en-US" w:eastAsia="zh-CN"/>
        </w:rPr>
        <w:t>等</w:t>
      </w:r>
      <w:r>
        <w:rPr>
          <w:rFonts w:hint="eastAsia" w:ascii="仿宋_GB2312" w:hAnsi="仿宋" w:eastAsia="仿宋_GB2312" w:cs="宋体"/>
          <w:color w:val="auto"/>
          <w:sz w:val="32"/>
          <w:szCs w:val="32"/>
        </w:rPr>
        <w:t>情况</w:t>
      </w:r>
      <w:r>
        <w:rPr>
          <w:rFonts w:hint="eastAsia" w:ascii="仿宋_GB2312" w:hAnsi="仿宋" w:eastAsia="仿宋_GB2312" w:cs="宋体"/>
          <w:color w:val="auto"/>
          <w:sz w:val="32"/>
          <w:szCs w:val="32"/>
          <w:lang w:eastAsia="zh-CN"/>
        </w:rPr>
        <w:t>，</w:t>
      </w:r>
      <w:r>
        <w:rPr>
          <w:rFonts w:hint="eastAsia" w:ascii="仿宋_GB2312" w:hAnsi="仿宋" w:eastAsia="仿宋_GB2312" w:cs="宋体"/>
          <w:color w:val="auto"/>
          <w:sz w:val="32"/>
          <w:szCs w:val="32"/>
          <w:lang w:val="en-US" w:eastAsia="zh-CN"/>
        </w:rPr>
        <w:t>可</w:t>
      </w:r>
      <w:r>
        <w:rPr>
          <w:rFonts w:hint="eastAsia" w:ascii="仿宋_GB2312" w:hAnsi="仿宋" w:eastAsia="仿宋_GB2312" w:cs="宋体"/>
          <w:color w:val="auto"/>
          <w:sz w:val="32"/>
          <w:szCs w:val="32"/>
        </w:rPr>
        <w:t>决定</w:t>
      </w:r>
      <w:r>
        <w:rPr>
          <w:rFonts w:hint="eastAsia" w:ascii="仿宋_GB2312" w:hAnsi="仿宋" w:eastAsia="仿宋_GB2312" w:cs="宋体"/>
          <w:color w:val="000000" w:themeColor="text1"/>
          <w:sz w:val="32"/>
          <w:szCs w:val="32"/>
          <w:lang w:val="en-US" w:eastAsia="zh-CN"/>
          <w14:textFill>
            <w14:solidFill>
              <w14:schemeClr w14:val="tx1"/>
            </w14:solidFill>
          </w14:textFill>
        </w:rPr>
        <w:t>设立</w:t>
      </w:r>
      <w:r>
        <w:rPr>
          <w:rFonts w:hint="eastAsia" w:ascii="仿宋_GB2312" w:hAnsi="仿宋" w:eastAsia="仿宋_GB2312" w:cs="宋体"/>
          <w:color w:val="000000" w:themeColor="text1"/>
          <w:sz w:val="32"/>
          <w:szCs w:val="32"/>
          <w14:textFill>
            <w14:solidFill>
              <w14:schemeClr w14:val="tx1"/>
            </w14:solidFill>
          </w14:textFill>
        </w:rPr>
        <w:t>地理信息科技专项奖</w:t>
      </w:r>
      <w:r>
        <w:rPr>
          <w:rFonts w:hint="eastAsia" w:ascii="仿宋_GB2312" w:hAnsi="仿宋" w:eastAsia="仿宋_GB2312" w:cs="宋体"/>
          <w:color w:val="000000" w:themeColor="text1"/>
          <w:sz w:val="32"/>
          <w:szCs w:val="32"/>
          <w:lang w:val="en-US" w:eastAsia="zh-CN"/>
          <w14:textFill>
            <w14:solidFill>
              <w14:schemeClr w14:val="tx1"/>
            </w14:solidFill>
          </w14:textFill>
        </w:rPr>
        <w:t>及其等级、获奖数量</w:t>
      </w:r>
      <w:r>
        <w:rPr>
          <w:rFonts w:hint="eastAsia" w:ascii="仿宋_GB2312" w:hAnsi="仿宋" w:eastAsia="仿宋_GB2312" w:cs="宋体"/>
          <w:color w:val="auto"/>
          <w:sz w:val="32"/>
          <w:szCs w:val="32"/>
        </w:rPr>
        <w:t>。</w:t>
      </w:r>
    </w:p>
    <w:p w14:paraId="707A1242">
      <w:pPr>
        <w:pStyle w:val="3"/>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仿宋" w:eastAsia="仿宋_GB2312" w:cs="宋体"/>
          <w:color w:val="auto"/>
          <w:sz w:val="32"/>
          <w:szCs w:val="32"/>
        </w:rPr>
      </w:pPr>
    </w:p>
    <w:p w14:paraId="62AB8D69">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仿宋" w:eastAsia="黑体" w:cs="宋体"/>
          <w:color w:val="auto"/>
          <w:sz w:val="32"/>
          <w:szCs w:val="36"/>
        </w:rPr>
      </w:pPr>
      <w:r>
        <w:rPr>
          <w:rFonts w:hint="eastAsia" w:ascii="黑体" w:hAnsi="仿宋" w:eastAsia="黑体" w:cs="宋体"/>
          <w:color w:val="auto"/>
          <w:sz w:val="32"/>
          <w:szCs w:val="36"/>
          <w:lang w:val="en-US" w:eastAsia="zh-CN"/>
        </w:rPr>
        <w:t>第三章　</w:t>
      </w:r>
      <w:r>
        <w:rPr>
          <w:rFonts w:hint="eastAsia" w:ascii="黑体" w:hAnsi="仿宋" w:eastAsia="黑体" w:cs="宋体"/>
          <w:color w:val="auto"/>
          <w:sz w:val="32"/>
          <w:szCs w:val="36"/>
        </w:rPr>
        <w:t>地理信息科学技术奖的评审与授予</w:t>
      </w:r>
    </w:p>
    <w:p w14:paraId="0007666A">
      <w:pPr>
        <w:pStyle w:val="3"/>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仿宋" w:eastAsia="仿宋_GB2312" w:cs="宋体"/>
          <w:color w:val="auto"/>
          <w:sz w:val="32"/>
          <w:szCs w:val="32"/>
        </w:rPr>
      </w:pPr>
    </w:p>
    <w:p w14:paraId="5DE7331C">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auto"/>
          <w:sz w:val="32"/>
          <w:szCs w:val="32"/>
        </w:rPr>
      </w:pPr>
      <w:r>
        <w:rPr>
          <w:rFonts w:hint="eastAsia" w:ascii="黑体" w:hAnsi="仿宋" w:eastAsia="黑体" w:cs="宋体"/>
          <w:color w:val="auto"/>
          <w:sz w:val="32"/>
          <w:szCs w:val="32"/>
        </w:rPr>
        <w:t>第十条</w:t>
      </w:r>
      <w:r>
        <w:rPr>
          <w:rFonts w:hint="eastAsia" w:ascii="仿宋_GB2312" w:hAnsi="仿宋" w:eastAsia="仿宋_GB2312" w:cs="宋体"/>
          <w:color w:val="auto"/>
          <w:sz w:val="32"/>
          <w:szCs w:val="32"/>
          <w:lang w:val="en-US" w:eastAsia="zh-CN"/>
        </w:rPr>
        <w:t>　</w:t>
      </w:r>
      <w:r>
        <w:rPr>
          <w:rFonts w:hint="eastAsia" w:ascii="仿宋_GB2312" w:hAnsi="仿宋" w:eastAsia="仿宋_GB2312" w:cs="宋体"/>
          <w:color w:val="auto"/>
          <w:sz w:val="32"/>
          <w:szCs w:val="32"/>
        </w:rPr>
        <w:t>中国公民和具有法人资格的组织均可申报地理信息科学技术奖。</w:t>
      </w:r>
    </w:p>
    <w:p w14:paraId="139BE9CF">
      <w:pPr>
        <w:pStyle w:val="3"/>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ascii="仿宋_GB2312" w:hAnsi="仿宋" w:eastAsia="仿宋_GB2312" w:cs="宋体"/>
          <w:color w:val="auto"/>
          <w:sz w:val="32"/>
          <w:szCs w:val="32"/>
        </w:rPr>
      </w:pPr>
      <w:r>
        <w:rPr>
          <w:rFonts w:hint="eastAsia" w:ascii="黑体" w:hAnsi="仿宋" w:eastAsia="黑体" w:cs="宋体"/>
          <w:color w:val="auto"/>
          <w:sz w:val="32"/>
          <w:szCs w:val="32"/>
        </w:rPr>
        <w:t>第十一条</w:t>
      </w:r>
      <w:r>
        <w:rPr>
          <w:rFonts w:hint="eastAsia" w:ascii="仿宋_GB2312" w:hAnsi="仿宋" w:eastAsia="仿宋_GB2312" w:cs="宋体"/>
          <w:color w:val="auto"/>
          <w:sz w:val="32"/>
          <w:szCs w:val="32"/>
          <w:lang w:val="en-US" w:eastAsia="zh-CN"/>
        </w:rPr>
        <w:t>　</w:t>
      </w:r>
      <w:r>
        <w:rPr>
          <w:rFonts w:hint="eastAsia" w:ascii="仿宋_GB2312" w:hAnsi="仿宋" w:eastAsia="仿宋_GB2312" w:cs="宋体"/>
          <w:color w:val="auto"/>
          <w:sz w:val="32"/>
          <w:szCs w:val="32"/>
        </w:rPr>
        <w:t>地理信息科学技术奖每年评审、奖励一次。</w:t>
      </w:r>
    </w:p>
    <w:p w14:paraId="745972CE">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auto"/>
          <w:sz w:val="32"/>
          <w:szCs w:val="32"/>
        </w:rPr>
      </w:pPr>
      <w:r>
        <w:rPr>
          <w:rFonts w:hint="eastAsia" w:ascii="黑体" w:hAnsi="仿宋" w:eastAsia="黑体" w:cs="宋体"/>
          <w:color w:val="auto"/>
          <w:sz w:val="32"/>
          <w:szCs w:val="32"/>
        </w:rPr>
        <w:t>第十二条</w:t>
      </w:r>
      <w:r>
        <w:rPr>
          <w:rFonts w:hint="eastAsia" w:ascii="仿宋_GB2312" w:hAnsi="仿宋" w:eastAsia="仿宋_GB2312" w:cs="宋体"/>
          <w:color w:val="auto"/>
          <w:sz w:val="32"/>
          <w:szCs w:val="32"/>
          <w:lang w:val="en-US" w:eastAsia="zh-CN"/>
        </w:rPr>
        <w:t>　</w:t>
      </w:r>
      <w:r>
        <w:rPr>
          <w:rFonts w:hint="eastAsia" w:ascii="仿宋_GB2312" w:hAnsi="仿宋" w:eastAsia="仿宋_GB2312" w:cs="宋体"/>
          <w:color w:val="auto"/>
          <w:sz w:val="32"/>
          <w:szCs w:val="32"/>
        </w:rPr>
        <w:t>申报地理信息科学技术奖，应填写统一格式的</w:t>
      </w:r>
      <w:r>
        <w:rPr>
          <w:rFonts w:hint="eastAsia" w:ascii="仿宋_GB2312" w:hAnsi="仿宋" w:eastAsia="仿宋_GB2312" w:cs="宋体"/>
          <w:color w:val="auto"/>
          <w:sz w:val="32"/>
          <w:szCs w:val="32"/>
          <w:highlight w:val="none"/>
          <w:lang w:val="en-US" w:eastAsia="zh-CN"/>
        </w:rPr>
        <w:t>申报材料</w:t>
      </w:r>
      <w:r>
        <w:rPr>
          <w:rFonts w:hint="eastAsia" w:ascii="仿宋_GB2312" w:hAnsi="仿宋" w:eastAsia="仿宋_GB2312" w:cs="宋体"/>
          <w:color w:val="auto"/>
          <w:sz w:val="32"/>
          <w:szCs w:val="32"/>
        </w:rPr>
        <w:t>，提供真实、可靠的评价、证明材料。</w:t>
      </w:r>
    </w:p>
    <w:p w14:paraId="7721F399">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auto"/>
          <w:sz w:val="32"/>
          <w:szCs w:val="32"/>
        </w:rPr>
      </w:pPr>
      <w:r>
        <w:rPr>
          <w:rFonts w:hint="eastAsia" w:ascii="黑体" w:hAnsi="仿宋" w:eastAsia="黑体" w:cs="宋体"/>
          <w:color w:val="auto"/>
          <w:sz w:val="32"/>
          <w:szCs w:val="32"/>
        </w:rPr>
        <w:t>第十三条</w:t>
      </w:r>
      <w:r>
        <w:rPr>
          <w:rFonts w:hint="eastAsia" w:ascii="仿宋_GB2312" w:hAnsi="仿宋" w:eastAsia="仿宋_GB2312" w:cs="宋体"/>
          <w:color w:val="auto"/>
          <w:sz w:val="32"/>
          <w:szCs w:val="32"/>
          <w:lang w:val="en-US" w:eastAsia="zh-CN"/>
        </w:rPr>
        <w:t>　</w:t>
      </w:r>
      <w:r>
        <w:rPr>
          <w:rFonts w:hint="eastAsia" w:ascii="仿宋_GB2312" w:hAnsi="仿宋" w:eastAsia="仿宋_GB2312" w:cs="宋体"/>
          <w:color w:val="auto"/>
          <w:sz w:val="32"/>
          <w:szCs w:val="32"/>
        </w:rPr>
        <w:t>评审委按照规定的评审规则对申报成果进行评审，并向奖励委提出</w:t>
      </w:r>
      <w:r>
        <w:rPr>
          <w:rFonts w:hint="eastAsia" w:ascii="仿宋_GB2312" w:hAnsi="仿宋" w:eastAsia="仿宋_GB2312" w:cs="宋体"/>
          <w:color w:val="auto"/>
          <w:sz w:val="32"/>
          <w:szCs w:val="32"/>
          <w:lang w:val="en-US" w:eastAsia="zh-CN"/>
        </w:rPr>
        <w:t>各奖种</w:t>
      </w:r>
      <w:r>
        <w:rPr>
          <w:rFonts w:hint="eastAsia" w:ascii="仿宋_GB2312" w:hAnsi="仿宋" w:eastAsia="仿宋_GB2312" w:cs="宋体"/>
          <w:color w:val="auto"/>
          <w:sz w:val="32"/>
          <w:szCs w:val="32"/>
        </w:rPr>
        <w:t>获奖项目和</w:t>
      </w:r>
      <w:r>
        <w:rPr>
          <w:rFonts w:hint="eastAsia" w:ascii="仿宋_GB2312" w:hAnsi="仿宋" w:eastAsia="仿宋_GB2312" w:cs="宋体"/>
          <w:color w:val="auto"/>
          <w:sz w:val="32"/>
          <w:szCs w:val="32"/>
          <w:lang w:val="en-US" w:eastAsia="zh-CN"/>
        </w:rPr>
        <w:t>奖励</w:t>
      </w:r>
      <w:r>
        <w:rPr>
          <w:rFonts w:hint="eastAsia" w:ascii="仿宋_GB2312" w:hAnsi="仿宋" w:eastAsia="仿宋_GB2312" w:cs="宋体"/>
          <w:color w:val="auto"/>
          <w:sz w:val="32"/>
          <w:szCs w:val="32"/>
        </w:rPr>
        <w:t>等级的建议。</w:t>
      </w:r>
    </w:p>
    <w:p w14:paraId="3BF9956E">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auto"/>
          <w:sz w:val="32"/>
          <w:szCs w:val="32"/>
        </w:rPr>
      </w:pPr>
      <w:r>
        <w:rPr>
          <w:rFonts w:hint="eastAsia" w:ascii="黑体" w:hAnsi="仿宋" w:eastAsia="黑体" w:cs="宋体"/>
          <w:color w:val="auto"/>
          <w:sz w:val="32"/>
          <w:szCs w:val="32"/>
        </w:rPr>
        <w:t>第十四条</w:t>
      </w:r>
      <w:r>
        <w:rPr>
          <w:rFonts w:hint="eastAsia" w:ascii="仿宋_GB2312" w:hAnsi="仿宋" w:eastAsia="仿宋_GB2312" w:cs="宋体"/>
          <w:color w:val="auto"/>
          <w:sz w:val="32"/>
          <w:szCs w:val="32"/>
          <w:lang w:val="en-US" w:eastAsia="zh-CN"/>
        </w:rPr>
        <w:t>　</w:t>
      </w:r>
      <w:r>
        <w:rPr>
          <w:rFonts w:hint="eastAsia" w:ascii="仿宋_GB2312" w:hAnsi="仿宋" w:eastAsia="仿宋_GB2312" w:cs="宋体"/>
          <w:color w:val="auto"/>
          <w:sz w:val="32"/>
          <w:szCs w:val="32"/>
        </w:rPr>
        <w:t>奖励委根据评审委的建议，作出</w:t>
      </w:r>
      <w:r>
        <w:rPr>
          <w:rFonts w:hint="eastAsia" w:ascii="仿宋_GB2312" w:hAnsi="仿宋" w:eastAsia="仿宋_GB2312" w:cs="宋体"/>
          <w:color w:val="auto"/>
          <w:sz w:val="32"/>
          <w:szCs w:val="32"/>
          <w:lang w:val="en-US" w:eastAsia="zh-CN"/>
        </w:rPr>
        <w:t>各奖种获</w:t>
      </w:r>
      <w:r>
        <w:rPr>
          <w:rFonts w:hint="eastAsia" w:ascii="仿宋_GB2312" w:hAnsi="仿宋" w:eastAsia="仿宋_GB2312" w:cs="宋体"/>
          <w:color w:val="auto"/>
          <w:sz w:val="32"/>
          <w:szCs w:val="32"/>
        </w:rPr>
        <w:t>奖项目和奖励等级的决定。</w:t>
      </w:r>
    </w:p>
    <w:p w14:paraId="5648EE26">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auto"/>
          <w:sz w:val="32"/>
          <w:szCs w:val="32"/>
        </w:rPr>
      </w:pPr>
      <w:r>
        <w:rPr>
          <w:rFonts w:hint="eastAsia" w:ascii="黑体" w:hAnsi="仿宋" w:eastAsia="黑体" w:cs="宋体"/>
          <w:color w:val="auto"/>
          <w:sz w:val="32"/>
          <w:szCs w:val="32"/>
          <w:highlight w:val="none"/>
        </w:rPr>
        <w:t>第十五条</w:t>
      </w:r>
      <w:r>
        <w:rPr>
          <w:rFonts w:hint="eastAsia" w:ascii="仿宋_GB2312" w:hAnsi="仿宋" w:eastAsia="仿宋_GB2312" w:cs="宋体"/>
          <w:color w:val="auto"/>
          <w:sz w:val="32"/>
          <w:szCs w:val="32"/>
          <w:highlight w:val="none"/>
          <w:lang w:val="en-US" w:eastAsia="zh-CN"/>
        </w:rPr>
        <w:t>　</w:t>
      </w:r>
      <w:r>
        <w:rPr>
          <w:rFonts w:hint="eastAsia" w:ascii="仿宋_GB2312" w:hAnsi="仿宋" w:eastAsia="仿宋_GB2312" w:cs="宋体"/>
          <w:color w:val="auto"/>
          <w:sz w:val="32"/>
          <w:szCs w:val="32"/>
        </w:rPr>
        <w:t>地理信息科学技术奖由中国地理信息产业协会颁发证书，并建议获奖单位的上级部门对获奖单位予以表彰，获奖</w:t>
      </w:r>
      <w:r>
        <w:rPr>
          <w:rFonts w:hint="eastAsia" w:ascii="仿宋_GB2312" w:hAnsi="仿宋" w:eastAsia="仿宋_GB2312" w:cs="宋体"/>
          <w:color w:val="auto"/>
          <w:sz w:val="32"/>
          <w:szCs w:val="32"/>
          <w:lang w:val="en-US" w:eastAsia="zh-CN"/>
        </w:rPr>
        <w:t>个</w:t>
      </w:r>
      <w:r>
        <w:rPr>
          <w:rFonts w:hint="eastAsia" w:ascii="仿宋_GB2312" w:hAnsi="仿宋" w:eastAsia="仿宋_GB2312" w:cs="宋体"/>
          <w:color w:val="auto"/>
          <w:sz w:val="32"/>
          <w:szCs w:val="32"/>
        </w:rPr>
        <w:t>人</w:t>
      </w:r>
      <w:r>
        <w:rPr>
          <w:rFonts w:hint="eastAsia" w:ascii="仿宋_GB2312" w:hAnsi="仿宋" w:eastAsia="仿宋_GB2312" w:cs="宋体"/>
          <w:color w:val="000000" w:themeColor="text1"/>
          <w:sz w:val="32"/>
          <w:szCs w:val="32"/>
          <w:lang w:val="en-US" w:eastAsia="zh-CN"/>
          <w14:textFill>
            <w14:solidFill>
              <w14:schemeClr w14:val="tx1"/>
            </w14:solidFill>
          </w14:textFill>
        </w:rPr>
        <w:t>所在单位将个人获奖情况</w:t>
      </w:r>
      <w:r>
        <w:rPr>
          <w:rFonts w:hint="eastAsia" w:ascii="仿宋_GB2312" w:hAnsi="仿宋" w:eastAsia="仿宋_GB2312" w:cs="宋体"/>
          <w:color w:val="auto"/>
          <w:sz w:val="32"/>
          <w:szCs w:val="32"/>
        </w:rPr>
        <w:t>记入个人档案</w:t>
      </w:r>
      <w:r>
        <w:rPr>
          <w:rFonts w:hint="eastAsia" w:ascii="仿宋_GB2312" w:hAnsi="仿宋" w:eastAsia="仿宋_GB2312" w:cs="宋体"/>
          <w:color w:val="auto"/>
          <w:sz w:val="32"/>
          <w:szCs w:val="32"/>
          <w:lang w:eastAsia="zh-CN"/>
        </w:rPr>
        <w:t>，</w:t>
      </w:r>
      <w:r>
        <w:rPr>
          <w:rFonts w:hint="eastAsia" w:ascii="仿宋_GB2312" w:hAnsi="仿宋" w:eastAsia="仿宋_GB2312" w:cs="宋体"/>
          <w:color w:val="000000" w:themeColor="text1"/>
          <w:sz w:val="32"/>
          <w:szCs w:val="32"/>
          <w:lang w:val="en-US" w:eastAsia="zh-CN"/>
          <w14:textFill>
            <w14:solidFill>
              <w14:schemeClr w14:val="tx1"/>
            </w14:solidFill>
          </w14:textFill>
        </w:rPr>
        <w:t>作为获奖个人在业绩考核、职称评定、岗位聘任、评优评先等方面的重要指标</w:t>
      </w:r>
      <w:r>
        <w:rPr>
          <w:rFonts w:hint="eastAsia" w:ascii="仿宋_GB2312" w:hAnsi="仿宋" w:eastAsia="仿宋_GB2312" w:cs="宋体"/>
          <w:color w:val="auto"/>
          <w:sz w:val="32"/>
          <w:szCs w:val="32"/>
        </w:rPr>
        <w:t>。</w:t>
      </w:r>
    </w:p>
    <w:p w14:paraId="00ED2071">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auto"/>
          <w:sz w:val="32"/>
          <w:szCs w:val="32"/>
        </w:rPr>
      </w:pPr>
      <w:r>
        <w:rPr>
          <w:rFonts w:hint="eastAsia" w:ascii="黑体" w:hAnsi="仿宋" w:eastAsia="黑体" w:cs="宋体"/>
          <w:color w:val="auto"/>
          <w:sz w:val="32"/>
          <w:szCs w:val="32"/>
        </w:rPr>
        <w:t>第十六条</w:t>
      </w:r>
      <w:r>
        <w:rPr>
          <w:rFonts w:hint="eastAsia" w:ascii="黑体" w:hAnsi="仿宋" w:eastAsia="黑体" w:cs="宋体"/>
          <w:color w:val="auto"/>
          <w:sz w:val="32"/>
          <w:szCs w:val="32"/>
          <w:lang w:val="en-US" w:eastAsia="zh-CN"/>
        </w:rPr>
        <w:t>　</w:t>
      </w:r>
      <w:r>
        <w:rPr>
          <w:rFonts w:hint="eastAsia" w:ascii="仿宋_GB2312" w:hAnsi="仿宋" w:eastAsia="仿宋_GB2312" w:cs="宋体"/>
          <w:color w:val="auto"/>
          <w:sz w:val="32"/>
          <w:szCs w:val="32"/>
        </w:rPr>
        <w:t>地理信息科学技术奖励工作经费由社会力量资助、中国地理信息产业协会筹措。</w:t>
      </w:r>
    </w:p>
    <w:p w14:paraId="52E38CE3">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auto"/>
          <w:sz w:val="32"/>
          <w:szCs w:val="32"/>
        </w:rPr>
      </w:pPr>
      <w:r>
        <w:rPr>
          <w:rFonts w:hint="eastAsia" w:ascii="黑体" w:hAnsi="仿宋" w:eastAsia="黑体" w:cs="宋体"/>
          <w:color w:val="auto"/>
          <w:sz w:val="32"/>
          <w:szCs w:val="32"/>
        </w:rPr>
        <w:t>第十七条</w:t>
      </w:r>
      <w:r>
        <w:rPr>
          <w:rFonts w:hint="eastAsia" w:ascii="仿宋_GB2312" w:hAnsi="仿宋" w:eastAsia="仿宋_GB2312" w:cs="宋体"/>
          <w:color w:val="auto"/>
          <w:sz w:val="32"/>
          <w:szCs w:val="32"/>
          <w:lang w:val="en-US" w:eastAsia="zh-CN"/>
        </w:rPr>
        <w:t>　</w:t>
      </w:r>
      <w:r>
        <w:rPr>
          <w:rFonts w:hint="eastAsia" w:ascii="仿宋_GB2312" w:hAnsi="仿宋" w:eastAsia="仿宋_GB2312" w:cs="宋体"/>
          <w:color w:val="auto"/>
          <w:sz w:val="32"/>
          <w:szCs w:val="32"/>
        </w:rPr>
        <w:t>对获得地理信息科学技术奖特等奖</w:t>
      </w:r>
      <w:r>
        <w:rPr>
          <w:rFonts w:hint="eastAsia" w:ascii="仿宋_GB2312" w:hAnsi="仿宋" w:eastAsia="仿宋_GB2312" w:cs="宋体"/>
          <w:color w:val="auto"/>
          <w:sz w:val="32"/>
          <w:szCs w:val="32"/>
          <w:highlight w:val="none"/>
          <w:lang w:eastAsia="zh-CN"/>
        </w:rPr>
        <w:t>、</w:t>
      </w:r>
      <w:r>
        <w:rPr>
          <w:rFonts w:hint="eastAsia" w:ascii="仿宋_GB2312" w:hAnsi="仿宋" w:eastAsia="仿宋_GB2312" w:cs="宋体"/>
          <w:color w:val="auto"/>
          <w:sz w:val="32"/>
          <w:szCs w:val="32"/>
          <w:highlight w:val="none"/>
          <w:lang w:val="en-US" w:eastAsia="zh-CN"/>
        </w:rPr>
        <w:t>一等奖</w:t>
      </w:r>
      <w:r>
        <w:rPr>
          <w:rFonts w:hint="eastAsia" w:ascii="仿宋_GB2312" w:hAnsi="仿宋" w:eastAsia="仿宋_GB2312" w:cs="宋体"/>
          <w:color w:val="auto"/>
          <w:sz w:val="32"/>
          <w:szCs w:val="32"/>
        </w:rPr>
        <w:t>的</w:t>
      </w:r>
      <w:r>
        <w:rPr>
          <w:rFonts w:hint="eastAsia" w:ascii="仿宋_GB2312" w:hAnsi="仿宋" w:eastAsia="仿宋_GB2312" w:cs="宋体"/>
          <w:color w:val="auto"/>
          <w:sz w:val="32"/>
          <w:szCs w:val="32"/>
          <w:lang w:val="en-US" w:eastAsia="zh-CN"/>
        </w:rPr>
        <w:t>成果</w:t>
      </w:r>
      <w:r>
        <w:rPr>
          <w:rFonts w:hint="eastAsia" w:ascii="仿宋_GB2312" w:hAnsi="仿宋" w:eastAsia="仿宋_GB2312" w:cs="宋体"/>
          <w:color w:val="auto"/>
          <w:sz w:val="32"/>
          <w:szCs w:val="32"/>
        </w:rPr>
        <w:t>，中国地理信息产业协会积极向国家有关部门推荐国家科技进步奖。</w:t>
      </w:r>
    </w:p>
    <w:p w14:paraId="00A9F889">
      <w:pPr>
        <w:pStyle w:val="3"/>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仿宋" w:eastAsia="仿宋_GB2312" w:cs="宋体"/>
          <w:color w:val="auto"/>
          <w:sz w:val="32"/>
          <w:szCs w:val="32"/>
        </w:rPr>
      </w:pPr>
    </w:p>
    <w:p w14:paraId="6E594029">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第四章　</w:t>
      </w:r>
      <w:r>
        <w:rPr>
          <w:rFonts w:hint="eastAsia" w:ascii="黑体" w:hAnsi="黑体" w:eastAsia="黑体" w:cs="黑体"/>
          <w:b w:val="0"/>
          <w:bCs/>
          <w:color w:val="auto"/>
          <w:sz w:val="32"/>
          <w:szCs w:val="32"/>
        </w:rPr>
        <w:t>附</w:t>
      </w:r>
      <w:r>
        <w:rPr>
          <w:rFonts w:hint="eastAsia" w:ascii="黑体" w:hAnsi="黑体" w:eastAsia="黑体" w:cs="黑体"/>
          <w:b w:val="0"/>
          <w:bCs/>
          <w:color w:val="auto"/>
          <w:sz w:val="32"/>
          <w:szCs w:val="32"/>
          <w:lang w:val="en-US" w:eastAsia="zh-CN"/>
        </w:rPr>
        <w:t>　　</w:t>
      </w:r>
      <w:r>
        <w:rPr>
          <w:rFonts w:hint="eastAsia" w:ascii="黑体" w:hAnsi="黑体" w:eastAsia="黑体" w:cs="黑体"/>
          <w:b w:val="0"/>
          <w:bCs/>
          <w:color w:val="auto"/>
          <w:sz w:val="32"/>
          <w:szCs w:val="32"/>
        </w:rPr>
        <w:t>则</w:t>
      </w:r>
    </w:p>
    <w:p w14:paraId="5FE679CD">
      <w:pPr>
        <w:pStyle w:val="3"/>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仿宋" w:eastAsia="仿宋_GB2312" w:cs="宋体"/>
          <w:color w:val="auto"/>
          <w:sz w:val="32"/>
          <w:szCs w:val="32"/>
        </w:rPr>
      </w:pPr>
    </w:p>
    <w:p w14:paraId="6024A882">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auto"/>
          <w:sz w:val="32"/>
          <w:szCs w:val="32"/>
        </w:rPr>
      </w:pPr>
      <w:r>
        <w:rPr>
          <w:rFonts w:hint="eastAsia" w:ascii="黑体" w:hAnsi="仿宋" w:eastAsia="黑体" w:cs="宋体"/>
          <w:color w:val="auto"/>
          <w:sz w:val="32"/>
          <w:szCs w:val="32"/>
        </w:rPr>
        <w:t>第十八条</w:t>
      </w:r>
      <w:r>
        <w:rPr>
          <w:rFonts w:hint="eastAsia" w:ascii="仿宋_GB2312" w:hAnsi="仿宋" w:eastAsia="仿宋_GB2312" w:cs="宋体"/>
          <w:color w:val="auto"/>
          <w:sz w:val="32"/>
          <w:szCs w:val="32"/>
          <w:lang w:val="en-US" w:eastAsia="zh-CN"/>
        </w:rPr>
        <w:t>　</w:t>
      </w:r>
      <w:r>
        <w:rPr>
          <w:rFonts w:hint="eastAsia" w:ascii="仿宋_GB2312" w:hAnsi="仿宋" w:eastAsia="仿宋_GB2312" w:cs="宋体"/>
          <w:color w:val="auto"/>
          <w:sz w:val="32"/>
          <w:szCs w:val="32"/>
        </w:rPr>
        <w:t>地理信息科学技术奖</w:t>
      </w:r>
      <w:r>
        <w:rPr>
          <w:rFonts w:hint="eastAsia" w:ascii="仿宋_GB2312" w:hAnsi="仿宋" w:eastAsia="仿宋_GB2312" w:cs="宋体"/>
          <w:color w:val="auto"/>
          <w:sz w:val="32"/>
          <w:szCs w:val="32"/>
          <w:lang w:val="en-US" w:eastAsia="zh-CN"/>
        </w:rPr>
        <w:t>采取公示方式、</w:t>
      </w:r>
      <w:r>
        <w:rPr>
          <w:rFonts w:hint="eastAsia" w:ascii="仿宋_GB2312" w:hAnsi="仿宋" w:eastAsia="仿宋_GB2312" w:cs="宋体"/>
          <w:color w:val="auto"/>
          <w:sz w:val="32"/>
          <w:szCs w:val="32"/>
        </w:rPr>
        <w:t>实行异议程序，接受社会监督。</w:t>
      </w:r>
    </w:p>
    <w:p w14:paraId="61BA9FB3">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auto"/>
          <w:sz w:val="32"/>
          <w:szCs w:val="32"/>
        </w:rPr>
      </w:pPr>
      <w:r>
        <w:rPr>
          <w:rFonts w:hint="eastAsia" w:ascii="黑体" w:hAnsi="仿宋" w:eastAsia="黑体" w:cs="宋体"/>
          <w:color w:val="auto"/>
          <w:sz w:val="32"/>
          <w:szCs w:val="32"/>
          <w:highlight w:val="none"/>
        </w:rPr>
        <w:t>第十九条</w:t>
      </w:r>
      <w:r>
        <w:rPr>
          <w:rFonts w:hint="eastAsia" w:ascii="仿宋_GB2312" w:hAnsi="仿宋" w:eastAsia="仿宋_GB2312" w:cs="宋体"/>
          <w:color w:val="auto"/>
          <w:sz w:val="32"/>
          <w:szCs w:val="32"/>
          <w:highlight w:val="none"/>
          <w:lang w:val="en-US" w:eastAsia="zh-CN"/>
        </w:rPr>
        <w:t>　对通过</w:t>
      </w:r>
      <w:r>
        <w:rPr>
          <w:rFonts w:hint="eastAsia" w:ascii="仿宋_GB2312" w:hAnsi="仿宋" w:eastAsia="仿宋_GB2312" w:cs="宋体"/>
          <w:color w:val="auto"/>
          <w:sz w:val="32"/>
          <w:szCs w:val="32"/>
        </w:rPr>
        <w:t>剽窃、侵</w:t>
      </w:r>
      <w:r>
        <w:rPr>
          <w:rFonts w:hint="eastAsia" w:ascii="仿宋_GB2312" w:hAnsi="仿宋" w:eastAsia="仿宋_GB2312" w:cs="宋体"/>
          <w:color w:val="auto"/>
          <w:sz w:val="32"/>
          <w:szCs w:val="32"/>
          <w:lang w:val="en-US" w:eastAsia="zh-CN"/>
        </w:rPr>
        <w:t>占</w:t>
      </w:r>
      <w:r>
        <w:rPr>
          <w:rFonts w:hint="eastAsia" w:ascii="仿宋_GB2312" w:hAnsi="仿宋" w:eastAsia="仿宋_GB2312" w:cs="宋体"/>
          <w:color w:val="auto"/>
          <w:sz w:val="32"/>
          <w:szCs w:val="32"/>
        </w:rPr>
        <w:t>他人成果的，或以其他不正当手段</w:t>
      </w:r>
      <w:r>
        <w:rPr>
          <w:rFonts w:hint="eastAsia" w:ascii="仿宋_GB2312" w:hAnsi="仿宋" w:eastAsia="仿宋_GB2312" w:cs="宋体"/>
          <w:color w:val="auto"/>
          <w:sz w:val="32"/>
          <w:szCs w:val="32"/>
          <w:lang w:val="en-US" w:eastAsia="zh-CN"/>
        </w:rPr>
        <w:t>获</w:t>
      </w:r>
      <w:r>
        <w:rPr>
          <w:rFonts w:hint="eastAsia" w:ascii="仿宋_GB2312" w:hAnsi="仿宋" w:eastAsia="仿宋_GB2312" w:cs="宋体"/>
          <w:color w:val="auto"/>
          <w:sz w:val="32"/>
          <w:szCs w:val="32"/>
        </w:rPr>
        <w:t>奖的</w:t>
      </w:r>
      <w:r>
        <w:rPr>
          <w:rFonts w:hint="eastAsia" w:ascii="仿宋_GB2312" w:hAnsi="仿宋" w:eastAsia="仿宋_GB2312" w:cs="宋体"/>
          <w:color w:val="auto"/>
          <w:sz w:val="32"/>
          <w:szCs w:val="32"/>
          <w:lang w:val="en-US" w:eastAsia="zh-CN"/>
        </w:rPr>
        <w:t>单位和个人</w:t>
      </w:r>
      <w:r>
        <w:rPr>
          <w:rFonts w:hint="eastAsia" w:ascii="仿宋_GB2312" w:hAnsi="仿宋" w:eastAsia="仿宋_GB2312" w:cs="宋体"/>
          <w:color w:val="auto"/>
          <w:sz w:val="32"/>
          <w:szCs w:val="32"/>
        </w:rPr>
        <w:t>，</w:t>
      </w:r>
      <w:r>
        <w:rPr>
          <w:rFonts w:hint="eastAsia" w:ascii="仿宋_GB2312" w:hAnsi="仿宋" w:eastAsia="仿宋_GB2312" w:cs="宋体"/>
          <w:color w:val="auto"/>
          <w:sz w:val="32"/>
          <w:szCs w:val="32"/>
          <w:lang w:val="en-US" w:eastAsia="zh-CN"/>
        </w:rPr>
        <w:t>经奖励委审核，</w:t>
      </w:r>
      <w:r>
        <w:rPr>
          <w:rFonts w:hint="eastAsia" w:ascii="仿宋_GB2312" w:hAnsi="仿宋" w:eastAsia="仿宋_GB2312" w:cs="宋体"/>
          <w:color w:val="auto"/>
          <w:sz w:val="32"/>
          <w:szCs w:val="32"/>
        </w:rPr>
        <w:t>撤消奖励、追回证书，并</w:t>
      </w:r>
      <w:r>
        <w:rPr>
          <w:rFonts w:hint="eastAsia" w:ascii="仿宋_GB2312" w:hAnsi="仿宋" w:eastAsia="仿宋_GB2312" w:cs="宋体"/>
          <w:color w:val="auto"/>
          <w:sz w:val="32"/>
          <w:szCs w:val="32"/>
          <w:lang w:val="en-US" w:eastAsia="zh-CN"/>
        </w:rPr>
        <w:t>公开通报</w:t>
      </w:r>
      <w:r>
        <w:rPr>
          <w:rFonts w:hint="eastAsia" w:ascii="仿宋_GB2312" w:hAnsi="仿宋" w:eastAsia="仿宋_GB2312" w:cs="宋体"/>
          <w:color w:val="auto"/>
          <w:sz w:val="32"/>
          <w:szCs w:val="32"/>
        </w:rPr>
        <w:t>。</w:t>
      </w:r>
    </w:p>
    <w:p w14:paraId="40267AAF">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auto"/>
          <w:sz w:val="32"/>
          <w:szCs w:val="32"/>
        </w:rPr>
      </w:pPr>
      <w:r>
        <w:rPr>
          <w:rFonts w:hint="eastAsia" w:ascii="黑体" w:hAnsi="仿宋" w:eastAsia="黑体" w:cs="宋体"/>
          <w:color w:val="auto"/>
          <w:sz w:val="32"/>
          <w:szCs w:val="32"/>
        </w:rPr>
        <w:t>第二十条</w:t>
      </w:r>
      <w:r>
        <w:rPr>
          <w:rFonts w:hint="eastAsia" w:ascii="仿宋_GB2312" w:hAnsi="仿宋" w:eastAsia="仿宋_GB2312" w:cs="宋体"/>
          <w:color w:val="auto"/>
          <w:sz w:val="32"/>
          <w:szCs w:val="32"/>
          <w:lang w:val="en-US" w:eastAsia="zh-CN"/>
        </w:rPr>
        <w:t>　</w:t>
      </w:r>
      <w:r>
        <w:rPr>
          <w:rFonts w:hint="eastAsia" w:ascii="仿宋_GB2312" w:hAnsi="仿宋" w:eastAsia="仿宋_GB2312" w:cs="宋体"/>
          <w:color w:val="auto"/>
          <w:sz w:val="32"/>
          <w:szCs w:val="32"/>
        </w:rPr>
        <w:t>评审</w:t>
      </w:r>
      <w:r>
        <w:rPr>
          <w:rFonts w:hint="eastAsia" w:ascii="仿宋_GB2312" w:hAnsi="仿宋" w:eastAsia="仿宋_GB2312" w:cs="宋体"/>
          <w:color w:val="auto"/>
          <w:sz w:val="32"/>
          <w:szCs w:val="32"/>
          <w:lang w:val="en-US" w:eastAsia="zh-CN"/>
        </w:rPr>
        <w:t>专家和相关</w:t>
      </w:r>
      <w:r>
        <w:rPr>
          <w:rFonts w:hint="eastAsia" w:ascii="仿宋_GB2312" w:hAnsi="仿宋" w:eastAsia="仿宋_GB2312" w:cs="宋体"/>
          <w:color w:val="auto"/>
          <w:sz w:val="32"/>
          <w:szCs w:val="32"/>
        </w:rPr>
        <w:t>工作人员在评审活动中弄虚作假、徇私舞弊的，</w:t>
      </w:r>
      <w:r>
        <w:rPr>
          <w:rFonts w:hint="eastAsia" w:ascii="仿宋_GB2312" w:hAnsi="仿宋" w:eastAsia="仿宋_GB2312" w:cs="宋体"/>
          <w:spacing w:val="0"/>
          <w:kern w:val="0"/>
          <w:sz w:val="32"/>
          <w:szCs w:val="32"/>
          <w:highlight w:val="none"/>
          <w:lang w:val="en-US" w:eastAsia="zh-CN"/>
        </w:rPr>
        <w:t>经核实五年之内不能参加协会组织的相关工作，并将情况反映至其所在单位，</w:t>
      </w:r>
      <w:r>
        <w:rPr>
          <w:rFonts w:hint="eastAsia" w:ascii="仿宋_GB2312" w:hAnsi="仿宋" w:eastAsia="仿宋_GB2312" w:cs="宋体"/>
          <w:spacing w:val="0"/>
          <w:kern w:val="0"/>
          <w:sz w:val="32"/>
          <w:szCs w:val="32"/>
          <w:highlight w:val="none"/>
        </w:rPr>
        <w:t>建议其所在单位给予相应处</w:t>
      </w:r>
      <w:r>
        <w:rPr>
          <w:rFonts w:hint="eastAsia" w:ascii="仿宋_GB2312" w:hAnsi="仿宋" w:eastAsia="仿宋_GB2312" w:cs="宋体"/>
          <w:spacing w:val="0"/>
          <w:kern w:val="0"/>
          <w:sz w:val="32"/>
          <w:szCs w:val="32"/>
          <w:highlight w:val="none"/>
          <w:lang w:val="en-US" w:eastAsia="zh-CN"/>
        </w:rPr>
        <w:t>理</w:t>
      </w:r>
      <w:r>
        <w:rPr>
          <w:rFonts w:hint="eastAsia" w:ascii="仿宋_GB2312" w:hAnsi="仿宋" w:eastAsia="仿宋_GB2312" w:cs="宋体"/>
          <w:color w:val="auto"/>
          <w:sz w:val="32"/>
          <w:szCs w:val="32"/>
        </w:rPr>
        <w:t>。</w:t>
      </w:r>
    </w:p>
    <w:p w14:paraId="5902291C">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auto"/>
          <w:sz w:val="32"/>
          <w:szCs w:val="32"/>
        </w:rPr>
      </w:pPr>
      <w:r>
        <w:rPr>
          <w:rFonts w:hint="eastAsia" w:ascii="黑体" w:hAnsi="仿宋" w:eastAsia="黑体" w:cs="宋体"/>
          <w:color w:val="auto"/>
          <w:sz w:val="32"/>
          <w:szCs w:val="32"/>
        </w:rPr>
        <w:t>第二十一条</w:t>
      </w:r>
      <w:r>
        <w:rPr>
          <w:rFonts w:hint="eastAsia" w:ascii="仿宋_GB2312" w:hAnsi="仿宋" w:eastAsia="仿宋_GB2312" w:cs="宋体"/>
          <w:color w:val="auto"/>
          <w:sz w:val="32"/>
          <w:szCs w:val="32"/>
          <w:lang w:val="en-US" w:eastAsia="zh-CN"/>
        </w:rPr>
        <w:t>　</w:t>
      </w:r>
      <w:r>
        <w:rPr>
          <w:rFonts w:hint="eastAsia" w:ascii="仿宋_GB2312" w:hAnsi="仿宋" w:eastAsia="仿宋_GB2312" w:cs="宋体"/>
          <w:color w:val="auto"/>
          <w:sz w:val="32"/>
          <w:szCs w:val="32"/>
        </w:rPr>
        <w:t>本办法由奖励办负责解释。</w:t>
      </w:r>
    </w:p>
    <w:p w14:paraId="64BBDA41">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小标宋简体" w:hAnsi="方正小标宋简体" w:eastAsia="方正小标宋简体" w:cs="方正小标宋简体"/>
          <w:color w:val="auto"/>
          <w:sz w:val="44"/>
          <w:szCs w:val="44"/>
          <w:lang w:val="en-US" w:eastAsia="zh-CN"/>
        </w:rPr>
      </w:pPr>
      <w:r>
        <w:rPr>
          <w:rFonts w:hint="eastAsia" w:ascii="黑体" w:hAnsi="仿宋" w:eastAsia="黑体" w:cs="宋体"/>
          <w:color w:val="auto"/>
          <w:sz w:val="32"/>
          <w:szCs w:val="32"/>
        </w:rPr>
        <w:t>第二十二条</w:t>
      </w:r>
      <w:r>
        <w:rPr>
          <w:rFonts w:hint="eastAsia" w:ascii="仿宋_GB2312" w:hAnsi="仿宋" w:eastAsia="仿宋_GB2312" w:cs="宋体"/>
          <w:color w:val="auto"/>
          <w:sz w:val="32"/>
          <w:szCs w:val="32"/>
          <w:lang w:val="en-US" w:eastAsia="zh-CN"/>
        </w:rPr>
        <w:t>　</w:t>
      </w:r>
      <w:r>
        <w:rPr>
          <w:rFonts w:hint="eastAsia" w:ascii="仿宋_GB2312" w:hAnsi="仿宋" w:eastAsia="仿宋_GB2312" w:cs="宋体"/>
          <w:color w:val="auto"/>
          <w:sz w:val="32"/>
          <w:szCs w:val="32"/>
        </w:rPr>
        <w:t>本办法自公布之日起施行。</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ADB7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BBA085">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BBA085">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884267"/>
    <w:multiLevelType w:val="multilevel"/>
    <w:tmpl w:val="6D884267"/>
    <w:lvl w:ilvl="0" w:tentative="0">
      <w:start w:val="1"/>
      <w:numFmt w:val="japaneseCounting"/>
      <w:lvlText w:val="（%1）"/>
      <w:lvlJc w:val="left"/>
      <w:pPr>
        <w:tabs>
          <w:tab w:val="left" w:pos="1720"/>
        </w:tabs>
        <w:ind w:left="1720" w:hanging="108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wMTJmZTU1NGIxOGE3NGE1NWYyYzAwZDhjMTQ3ZjYifQ=="/>
  </w:docVars>
  <w:rsids>
    <w:rsidRoot w:val="00000000"/>
    <w:rsid w:val="01A216AB"/>
    <w:rsid w:val="02125E20"/>
    <w:rsid w:val="02AF3F6F"/>
    <w:rsid w:val="033077A8"/>
    <w:rsid w:val="06966BB8"/>
    <w:rsid w:val="071B5222"/>
    <w:rsid w:val="076002D3"/>
    <w:rsid w:val="0835362E"/>
    <w:rsid w:val="086939C9"/>
    <w:rsid w:val="08B95E48"/>
    <w:rsid w:val="0A381AEA"/>
    <w:rsid w:val="0A692A20"/>
    <w:rsid w:val="0B045FB4"/>
    <w:rsid w:val="0C4A0BDA"/>
    <w:rsid w:val="0C571DD7"/>
    <w:rsid w:val="0D24521F"/>
    <w:rsid w:val="10095029"/>
    <w:rsid w:val="10911231"/>
    <w:rsid w:val="12513A52"/>
    <w:rsid w:val="15961CFB"/>
    <w:rsid w:val="160429FB"/>
    <w:rsid w:val="18D54037"/>
    <w:rsid w:val="194F41B5"/>
    <w:rsid w:val="1BEF2E67"/>
    <w:rsid w:val="1C5F267B"/>
    <w:rsid w:val="1C744000"/>
    <w:rsid w:val="1E5843F1"/>
    <w:rsid w:val="1E5E59CA"/>
    <w:rsid w:val="1E933AE6"/>
    <w:rsid w:val="21AD25FF"/>
    <w:rsid w:val="22511211"/>
    <w:rsid w:val="237E508B"/>
    <w:rsid w:val="23834019"/>
    <w:rsid w:val="23D574CC"/>
    <w:rsid w:val="24C970D4"/>
    <w:rsid w:val="25707FA8"/>
    <w:rsid w:val="26702C13"/>
    <w:rsid w:val="27300389"/>
    <w:rsid w:val="29152402"/>
    <w:rsid w:val="29BE6CE7"/>
    <w:rsid w:val="2A746315"/>
    <w:rsid w:val="2B9163F2"/>
    <w:rsid w:val="2CC71739"/>
    <w:rsid w:val="2ECE481C"/>
    <w:rsid w:val="30594FBE"/>
    <w:rsid w:val="30EC1D64"/>
    <w:rsid w:val="31BF189E"/>
    <w:rsid w:val="31D00DBE"/>
    <w:rsid w:val="33331431"/>
    <w:rsid w:val="33B74950"/>
    <w:rsid w:val="344F0396"/>
    <w:rsid w:val="34B55906"/>
    <w:rsid w:val="355B3734"/>
    <w:rsid w:val="3721087C"/>
    <w:rsid w:val="37923346"/>
    <w:rsid w:val="38691E42"/>
    <w:rsid w:val="3B7D49C8"/>
    <w:rsid w:val="3B872325"/>
    <w:rsid w:val="3BDD7D9B"/>
    <w:rsid w:val="3CB43239"/>
    <w:rsid w:val="3CCA6729"/>
    <w:rsid w:val="3D463404"/>
    <w:rsid w:val="3E15040A"/>
    <w:rsid w:val="3EA5545D"/>
    <w:rsid w:val="3F6A5D2D"/>
    <w:rsid w:val="3FFE0A13"/>
    <w:rsid w:val="42827BEF"/>
    <w:rsid w:val="43EF6E14"/>
    <w:rsid w:val="445D2873"/>
    <w:rsid w:val="44C30428"/>
    <w:rsid w:val="46A15C53"/>
    <w:rsid w:val="47AB1A67"/>
    <w:rsid w:val="487137BE"/>
    <w:rsid w:val="4BD55991"/>
    <w:rsid w:val="4C9F250F"/>
    <w:rsid w:val="4CC36F8D"/>
    <w:rsid w:val="4FCC774E"/>
    <w:rsid w:val="50F4540A"/>
    <w:rsid w:val="516107B0"/>
    <w:rsid w:val="536211AA"/>
    <w:rsid w:val="55AC06C0"/>
    <w:rsid w:val="580C6B16"/>
    <w:rsid w:val="58216253"/>
    <w:rsid w:val="58A96885"/>
    <w:rsid w:val="591829D8"/>
    <w:rsid w:val="5A390038"/>
    <w:rsid w:val="5AA31A51"/>
    <w:rsid w:val="5AC018CF"/>
    <w:rsid w:val="5AF825E8"/>
    <w:rsid w:val="5EF865A8"/>
    <w:rsid w:val="5F7D6BFB"/>
    <w:rsid w:val="5FC0035F"/>
    <w:rsid w:val="61F27B06"/>
    <w:rsid w:val="64C21519"/>
    <w:rsid w:val="65E6677F"/>
    <w:rsid w:val="662F0F15"/>
    <w:rsid w:val="668A2AC3"/>
    <w:rsid w:val="66912B33"/>
    <w:rsid w:val="66DB5B42"/>
    <w:rsid w:val="67331EA6"/>
    <w:rsid w:val="680001AF"/>
    <w:rsid w:val="6B360D24"/>
    <w:rsid w:val="6B73091E"/>
    <w:rsid w:val="6B831DC3"/>
    <w:rsid w:val="6CA864EE"/>
    <w:rsid w:val="6D3411A8"/>
    <w:rsid w:val="6E0B3420"/>
    <w:rsid w:val="70085801"/>
    <w:rsid w:val="70BF6E37"/>
    <w:rsid w:val="71A40833"/>
    <w:rsid w:val="7237686F"/>
    <w:rsid w:val="73A544C2"/>
    <w:rsid w:val="75972465"/>
    <w:rsid w:val="76E203BC"/>
    <w:rsid w:val="774F4308"/>
    <w:rsid w:val="775D0BD9"/>
    <w:rsid w:val="7B057082"/>
    <w:rsid w:val="7B604393"/>
    <w:rsid w:val="7C7A66B5"/>
    <w:rsid w:val="7CDE5E6C"/>
    <w:rsid w:val="7E3456CA"/>
    <w:rsid w:val="7E3C2200"/>
    <w:rsid w:val="7FDA408E"/>
    <w:rsid w:val="7FFB2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autoRedefine/>
    <w:unhideWhenUsed/>
    <w:qFormat/>
    <w:uiPriority w:val="99"/>
    <w:pPr>
      <w:jc w:val="left"/>
    </w:pPr>
  </w:style>
  <w:style w:type="paragraph" w:styleId="3">
    <w:name w:val="Plain Text"/>
    <w:basedOn w:val="1"/>
    <w:autoRedefine/>
    <w:qFormat/>
    <w:uiPriority w:val="0"/>
    <w:rPr>
      <w:rFonts w:ascii="宋体" w:hAnsi="Courier New" w:eastAsia="宋体" w:cs="Courier New"/>
      <w:szCs w:val="21"/>
    </w:rPr>
  </w:style>
  <w:style w:type="paragraph" w:styleId="4">
    <w:name w:val="footer"/>
    <w:basedOn w:val="1"/>
    <w:autoRedefine/>
    <w:unhideWhenUsed/>
    <w:qFormat/>
    <w:uiPriority w:val="99"/>
    <w:pPr>
      <w:tabs>
        <w:tab w:val="center" w:pos="4153"/>
        <w:tab w:val="right" w:pos="8306"/>
      </w:tabs>
      <w:snapToGrid w:val="0"/>
      <w:jc w:val="left"/>
    </w:pPr>
    <w:rPr>
      <w:kern w:val="0"/>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autoRedefine/>
    <w:qFormat/>
    <w:uiPriority w:val="22"/>
    <w:rPr>
      <w:b/>
      <w:bCs/>
    </w:rPr>
  </w:style>
  <w:style w:type="character" w:styleId="10">
    <w:name w:val="FollowedHyperlink"/>
    <w:basedOn w:val="8"/>
    <w:autoRedefine/>
    <w:qFormat/>
    <w:uiPriority w:val="0"/>
    <w:rPr>
      <w:rFonts w:ascii="Times New Roman" w:hAnsi="Times New Roman" w:eastAsia="仿宋_GB2312"/>
      <w:color w:val="auto"/>
      <w:u w:val="none"/>
    </w:rPr>
  </w:style>
  <w:style w:type="character" w:styleId="11">
    <w:name w:val="Hyperlink"/>
    <w:basedOn w:val="8"/>
    <w:autoRedefine/>
    <w:qFormat/>
    <w:uiPriority w:val="0"/>
    <w:rPr>
      <w:color w:val="0000FF"/>
      <w:u w:val="single"/>
    </w:rPr>
  </w:style>
  <w:style w:type="character" w:customStyle="1" w:styleId="12">
    <w:name w:val="current"/>
    <w:basedOn w:val="8"/>
    <w:autoRedefine/>
    <w:qFormat/>
    <w:uiPriority w:val="0"/>
    <w:rPr>
      <w:b/>
      <w:bCs/>
      <w:color w:val="FFFFFF"/>
      <w:bdr w:val="single" w:color="000099" w:sz="4" w:space="0"/>
      <w:shd w:val="clear" w:fill="000099"/>
    </w:rPr>
  </w:style>
  <w:style w:type="character" w:customStyle="1" w:styleId="13">
    <w:name w:val="disabled"/>
    <w:basedOn w:val="8"/>
    <w:autoRedefine/>
    <w:qFormat/>
    <w:uiPriority w:val="0"/>
    <w:rPr>
      <w:color w:val="DDDDDD"/>
      <w:bdr w:val="single" w:color="EEEEEE" w:sz="4" w:space="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1421</Words>
  <Characters>1421</Characters>
  <Lines>0</Lines>
  <Paragraphs>0</Paragraphs>
  <TotalTime>3</TotalTime>
  <ScaleCrop>false</ScaleCrop>
  <LinksUpToDate>false</LinksUpToDate>
  <CharactersWithSpaces>1452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dc:creator>
  <cp:lastModifiedBy>美茹</cp:lastModifiedBy>
  <dcterms:modified xsi:type="dcterms:W3CDTF">2025-01-16T07:29:28Z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8DAE7E9CB32E4E77B5E61CE34B37E279_13</vt:lpwstr>
  </property>
  <property fmtid="{D5CDD505-2E9C-101B-9397-08002B2CF9AE}" pid="4" name="KSOTemplateDocerSaveRecord">
    <vt:lpwstr>eyJoZGlkIjoiNWI0YzUyYWZiZTFjZmJjMWQ5MDRiNjc5ZjJkOWU0ZTAiLCJ1c2VySWQiOiIyMzEzMzM3MjkifQ==</vt:lpwstr>
  </property>
</Properties>
</file>