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61F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黑体" w:hAnsi="黑体" w:eastAsia="黑体" w:cs="黑体"/>
          <w:color w:val="00000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11"/>
          <w:sz w:val="32"/>
          <w:szCs w:val="32"/>
          <w:lang w:val="en-US" w:eastAsia="zh-CN"/>
        </w:rPr>
        <w:t>附件4</w:t>
      </w:r>
    </w:p>
    <w:p w14:paraId="6C8F7D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黑体" w:hAnsi="黑体" w:eastAsia="黑体" w:cs="黑体"/>
          <w:color w:val="000000"/>
          <w:spacing w:val="-11"/>
          <w:sz w:val="32"/>
          <w:szCs w:val="32"/>
          <w:lang w:val="en-US" w:eastAsia="zh-CN"/>
        </w:rPr>
      </w:pPr>
    </w:p>
    <w:p w14:paraId="1F655D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方正小标宋简体" w:hAnsi="宋体" w:eastAsia="方正小标宋简体" w:cs="宋体"/>
          <w:color w:val="000000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pacing w:val="-11"/>
          <w:sz w:val="44"/>
          <w:szCs w:val="44"/>
          <w:lang w:val="en-US" w:eastAsia="zh-CN"/>
        </w:rPr>
        <w:t>2026地理信息科技成果评价工作说明</w:t>
      </w:r>
    </w:p>
    <w:p w14:paraId="4832E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F06836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申报202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地理信息科技进步奖一等奖的成果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须进行科技成果评价。</w:t>
      </w:r>
    </w:p>
    <w:p w14:paraId="6135902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申报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地理信息科技进步奖二等奖的成果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不需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评价，如申报二等奖的成果为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多个项目有机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整合而成，亦须申请科技成果评价。</w:t>
      </w:r>
    </w:p>
    <w:p w14:paraId="640E6B8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三、科技成果评价由申报方委托中国地理信息产业协会（以下简称受托方）组织（也可委托其他具备条件的相关国家级行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业协会、学会或省级地理信息产业协会组织）。</w:t>
      </w:r>
    </w:p>
    <w:p w14:paraId="014C7C5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四、专家由申报方商受托方安排，一般为5-7人。</w:t>
      </w:r>
    </w:p>
    <w:p w14:paraId="72BB652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五、进行科技成果评价，受托方不收取任何费用。</w:t>
      </w:r>
    </w:p>
    <w:p w14:paraId="2280649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六、科技成果评价需提交以下材料：</w:t>
      </w:r>
    </w:p>
    <w:p w14:paraId="6E3DE6C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1.科技成果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登记表。</w:t>
      </w:r>
    </w:p>
    <w:p w14:paraId="5088202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科技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成果总结报告简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版，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不超过100页。</w:t>
      </w:r>
    </w:p>
    <w:p w14:paraId="0F97AB8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有资质的查新单位出具的科技成果查新报告。</w:t>
      </w:r>
    </w:p>
    <w:p w14:paraId="7635842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专利证明，检测、验收、应用报告，代表性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标准、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论文、专著等其他附件材料。</w:t>
      </w:r>
    </w:p>
    <w:p w14:paraId="4806E62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5.科技成果汇报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PPT，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分钟以内，同时提供PDF版。</w:t>
      </w:r>
    </w:p>
    <w:p w14:paraId="01F466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top"/>
        <w:rPr>
          <w:rFonts w:hint="eastAsia" w:ascii="仿宋_GB2312" w:hAnsi="仿宋" w:eastAsia="仿宋_GB2312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" w:eastAsia="仿宋_GB2312" w:cs="宋体"/>
          <w:color w:val="auto"/>
          <w:kern w:val="2"/>
          <w:sz w:val="32"/>
          <w:szCs w:val="32"/>
          <w:highlight w:val="none"/>
          <w:lang w:val="en-US" w:eastAsia="zh-CN" w:bidi="ar-SA"/>
        </w:rPr>
        <w:t>评价材料审核与评价方式：</w:t>
      </w:r>
    </w:p>
    <w:p w14:paraId="2B19CF7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评价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材料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由受托方进行形式审查，材料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合格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后方安排评价。</w:t>
      </w:r>
    </w:p>
    <w:p w14:paraId="6DE52B4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2.评价会议以线下或线上形式开展，具体形式和时间由双方商定。</w:t>
      </w:r>
    </w:p>
    <w:p w14:paraId="62E27EF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八、其它事项</w:t>
      </w:r>
    </w:p>
    <w:p w14:paraId="1E5C12B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受理时间： 202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bookmarkStart w:id="0" w:name="_GoBack"/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</w:t>
      </w:r>
      <w:bookmarkEnd w:id="0"/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日。</w:t>
      </w:r>
    </w:p>
    <w:p w14:paraId="6F27532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拟委托中国地理信息产业协会进行科技成果评价的，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请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成果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u w:val="none"/>
          <w:lang w:val="en-US" w:eastAsia="zh-CN"/>
        </w:rPr>
        <w:t>评价登记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u w:val="none"/>
          <w:lang w:eastAsia="zh-CN"/>
        </w:rPr>
        <w:t>表及相关材料发至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u w:val="none"/>
          <w:lang w:val="en-US" w:eastAsia="zh-CN"/>
        </w:rPr>
        <w:t>中国地理信息产业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u w:val="none"/>
          <w:lang w:eastAsia="zh-CN"/>
        </w:rPr>
        <w:t>协会邮箱</w:t>
      </w:r>
      <w:r>
        <w:rPr>
          <w:rStyle w:val="9"/>
          <w:rFonts w:hint="eastAsia" w:ascii="仿宋_GB2312" w:hAnsi="仿宋" w:eastAsia="仿宋_GB2312" w:cs="宋体"/>
          <w:color w:val="auto"/>
          <w:sz w:val="32"/>
          <w:szCs w:val="32"/>
          <w:highlight w:val="none"/>
          <w:u w:val="none"/>
          <w:lang w:eastAsia="zh-CN"/>
        </w:rPr>
        <w:t>（kjfzb@c</w:t>
      </w:r>
      <w:r>
        <w:rPr>
          <w:rStyle w:val="9"/>
          <w:rFonts w:hint="eastAsia" w:ascii="仿宋_GB2312" w:hAnsi="仿宋" w:eastAsia="仿宋_GB2312" w:cs="宋体"/>
          <w:color w:val="auto"/>
          <w:sz w:val="32"/>
          <w:szCs w:val="32"/>
          <w:highlight w:val="none"/>
          <w:u w:val="none"/>
          <w:lang w:val="en-US" w:eastAsia="zh-CN"/>
        </w:rPr>
        <w:t>agis.org.cn）。</w:t>
      </w:r>
      <w:r>
        <w:rPr>
          <w:rFonts w:hint="eastAsia" w:ascii="仿宋_GB2312" w:hAnsi="仿宋" w:eastAsia="仿宋_GB2312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申请评价联系人请加微信号wxid-2004-2024（需备注评价），便于沟通后续工作。</w:t>
      </w:r>
    </w:p>
    <w:p w14:paraId="262318A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电话：罗静  010-83516780  13521538401</w:t>
      </w:r>
    </w:p>
    <w:p w14:paraId="22D6F94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韩娟  010-83516080  13552509191</w:t>
      </w:r>
    </w:p>
    <w:p w14:paraId="6F0ED7E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地址：北京市西城区白纸坊西街三号A座206，中国地理信息产业协会科技发展部（邮编：100054）</w:t>
      </w:r>
    </w:p>
    <w:p w14:paraId="4B6CA83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 附件：科技成果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登记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表</w:t>
      </w:r>
    </w:p>
    <w:p w14:paraId="7A7528A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</w:pPr>
    </w:p>
    <w:p w14:paraId="683715E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</w:pPr>
    </w:p>
    <w:p w14:paraId="6DF4AF9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</w:pPr>
    </w:p>
    <w:p w14:paraId="4273F35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</w:pPr>
    </w:p>
    <w:p w14:paraId="271894A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 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             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 </w:t>
      </w:r>
    </w:p>
    <w:p w14:paraId="27D1DF3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</w:pPr>
    </w:p>
    <w:p w14:paraId="27929E85">
      <w:pPr>
        <w:bidi w:val="0"/>
        <w:ind w:firstLine="546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 w14:paraId="3855FAE1">
      <w:pP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 w14:paraId="42019FF6">
      <w:pPr>
        <w:pStyle w:val="2"/>
        <w:rPr>
          <w:rFonts w:hint="eastAsia"/>
          <w:lang w:val="en-US" w:eastAsia="zh-CN"/>
        </w:rPr>
      </w:pPr>
    </w:p>
    <w:p w14:paraId="5F540938">
      <w:pPr>
        <w:bidi w:val="0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 w14:paraId="63C1A805">
      <w:pPr>
        <w:bidi w:val="0"/>
        <w:ind w:firstLine="546" w:firstLineChars="0"/>
        <w:jc w:val="left"/>
        <w:rPr>
          <w:lang w:val="en-US" w:eastAsia="zh-CN"/>
        </w:rPr>
      </w:pPr>
    </w:p>
    <w:p w14:paraId="2E6AFA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 w14:paraId="6D703280">
      <w:pPr>
        <w:keepNext w:val="0"/>
        <w:keepLines w:val="0"/>
        <w:widowControl w:val="0"/>
        <w:suppressLineNumbers w:val="0"/>
        <w:spacing w:before="0" w:beforeAutospacing="0" w:after="0" w:afterAutospacing="0"/>
        <w:ind w:left="945" w:right="956"/>
        <w:jc w:val="distribute"/>
        <w:rPr>
          <w:rFonts w:eastAsia="长城大标宋体"/>
          <w:sz w:val="56"/>
          <w:szCs w:val="20"/>
          <w:lang w:val="en-US"/>
        </w:rPr>
      </w:pPr>
      <w:r>
        <w:rPr>
          <w:rFonts w:hint="eastAsia" w:ascii="Times New Roman" w:hAnsi="长城大标宋体" w:eastAsia="长城大标宋体" w:cs="长城大标宋体"/>
          <w:kern w:val="2"/>
          <w:sz w:val="56"/>
          <w:szCs w:val="20"/>
          <w:lang w:val="en-US" w:eastAsia="zh-CN" w:bidi="ar"/>
        </w:rPr>
        <w:t>科技成果评价登记表</w:t>
      </w:r>
    </w:p>
    <w:p w14:paraId="17EF44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 w14:paraId="2E1E25A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 w14:paraId="472F6A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30"/>
          <w:szCs w:val="20"/>
          <w:lang w:val="en-US"/>
        </w:rPr>
      </w:pPr>
    </w:p>
    <w:p w14:paraId="4961773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30"/>
          <w:szCs w:val="20"/>
          <w:lang w:val="en-US"/>
        </w:rPr>
      </w:pPr>
    </w:p>
    <w:p w14:paraId="3A8B3D5E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640" w:firstLineChars="200"/>
        <w:jc w:val="both"/>
        <w:rPr>
          <w:rFonts w:eastAsia="仿宋_GB2312"/>
          <w:sz w:val="32"/>
          <w:szCs w:val="20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  <w:t>成</w:t>
      </w:r>
      <w:r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  <w:t>果</w:t>
      </w:r>
      <w:r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  <w:t>名</w:t>
      </w:r>
      <w:r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  <w:t>称：</w:t>
      </w:r>
      <w:r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  <w:t xml:space="preserve">                     </w:t>
      </w:r>
    </w:p>
    <w:p w14:paraId="7B10BCC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eastAsia="仿宋_GB2312"/>
          <w:sz w:val="22"/>
          <w:szCs w:val="20"/>
          <w:lang w:val="en-US"/>
        </w:rPr>
      </w:pPr>
    </w:p>
    <w:p w14:paraId="521FC8B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eastAsia="仿宋_GB2312"/>
          <w:sz w:val="22"/>
          <w:szCs w:val="20"/>
          <w:lang w:val="en-US"/>
        </w:rPr>
      </w:pPr>
    </w:p>
    <w:p w14:paraId="03CB3D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eastAsia="仿宋_GB2312"/>
          <w:sz w:val="22"/>
          <w:szCs w:val="20"/>
          <w:lang w:val="en-US"/>
        </w:rPr>
      </w:pPr>
    </w:p>
    <w:p w14:paraId="720523A0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default" w:ascii="仿宋_GB2312" w:hAnsi="宋体" w:eastAsia="仿宋_GB2312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  <w:t>完</w:t>
      </w:r>
      <w:r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  <w:t>成</w:t>
      </w:r>
      <w:r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  <w:t>单</w:t>
      </w:r>
      <w:r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  <w:t>位：1.</w:t>
      </w:r>
    </w:p>
    <w:p w14:paraId="1F25AD74">
      <w:pPr>
        <w:pStyle w:val="2"/>
        <w:numPr>
          <w:ilvl w:val="0"/>
          <w:numId w:val="0"/>
        </w:numPr>
        <w:ind w:left="3680" w:leftChars="0"/>
        <w:rPr>
          <w:rFonts w:hint="default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  <w:t>2.</w:t>
      </w:r>
    </w:p>
    <w:p w14:paraId="4919AFB0">
      <w:pPr>
        <w:numPr>
          <w:ilvl w:val="0"/>
          <w:numId w:val="0"/>
        </w:numPr>
        <w:ind w:left="3680" w:leftChars="0"/>
        <w:rPr>
          <w:rFonts w:hint="default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  <w:t>3.</w:t>
      </w:r>
    </w:p>
    <w:p w14:paraId="546B77CB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  <w:t xml:space="preserve">                   ..................................</w:t>
      </w:r>
    </w:p>
    <w:p w14:paraId="4898A8FA">
      <w:pPr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 xml:space="preserve">            </w:t>
      </w:r>
      <w:r>
        <w:rPr>
          <w:rFonts w:hint="eastAsia"/>
          <w:lang w:val="en-US" w:eastAsia="zh-CN"/>
        </w:rPr>
        <w:t xml:space="preserve"> </w:t>
      </w:r>
    </w:p>
    <w:p w14:paraId="38B9F438">
      <w:pPr>
        <w:pStyle w:val="2"/>
        <w:rPr>
          <w:lang w:val="en-US"/>
        </w:rPr>
      </w:pPr>
    </w:p>
    <w:p w14:paraId="73C9D79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eastAsia="仿宋_GB2312"/>
          <w:sz w:val="22"/>
          <w:szCs w:val="20"/>
          <w:lang w:val="en-US"/>
        </w:rPr>
      </w:pPr>
    </w:p>
    <w:p w14:paraId="52DD4DE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Times New Roman" w:eastAsia="仿宋_GB2312" w:cs="仿宋_GB2312"/>
          <w:kern w:val="2"/>
          <w:sz w:val="32"/>
          <w:szCs w:val="20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  <w:t>委 托</w:t>
      </w:r>
      <w:r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  <w:t>评</w:t>
      </w:r>
      <w:r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  <w:t>价</w:t>
      </w:r>
      <w:r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  <w:t>单</w:t>
      </w:r>
      <w:r>
        <w:rPr>
          <w:rFonts w:hint="default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32"/>
          <w:szCs w:val="20"/>
          <w:lang w:val="en-US" w:eastAsia="zh-CN" w:bidi="ar"/>
        </w:rPr>
        <w:t>位</w:t>
      </w:r>
      <w:r>
        <w:rPr>
          <w:rFonts w:hint="eastAsia" w:ascii="仿宋_GB2312" w:hAnsi="Times New Roman" w:eastAsia="仿宋_GB2312" w:cs="仿宋_GB2312"/>
          <w:kern w:val="2"/>
          <w:sz w:val="32"/>
          <w:szCs w:val="20"/>
          <w:lang w:val="en-US" w:eastAsia="zh-CN" w:bidi="ar"/>
        </w:rPr>
        <w:t>：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仿宋_GB2312" w:hAnsi="Times New Roman" w:eastAsia="仿宋_GB2312" w:cs="仿宋_GB2312"/>
          <w:kern w:val="2"/>
          <w:sz w:val="32"/>
          <w:szCs w:val="20"/>
          <w:lang w:val="en-US" w:eastAsia="zh-CN" w:bidi="ar"/>
        </w:rPr>
        <w:t xml:space="preserve">    （盖章）</w:t>
      </w:r>
    </w:p>
    <w:p w14:paraId="36E3B03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Times New Roman" w:eastAsia="仿宋_GB2312" w:cs="仿宋_GB2312"/>
          <w:kern w:val="2"/>
          <w:sz w:val="32"/>
          <w:szCs w:val="20"/>
          <w:lang w:val="en-US" w:eastAsia="zh-CN" w:bidi="ar"/>
        </w:rPr>
      </w:pPr>
    </w:p>
    <w:p w14:paraId="6A6C00E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eastAsia="仿宋_GB2312" w:cs="仿宋_GB2312"/>
          <w:sz w:val="22"/>
          <w:szCs w:val="20"/>
          <w:lang w:val="en-US"/>
        </w:rPr>
      </w:pPr>
    </w:p>
    <w:p w14:paraId="3E5A061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eastAsia="仿宋_GB2312" w:cs="仿宋_GB2312"/>
          <w:sz w:val="22"/>
          <w:szCs w:val="20"/>
          <w:lang w:val="en-US"/>
        </w:rPr>
      </w:pPr>
    </w:p>
    <w:p w14:paraId="5F24B9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eastAsia="仿宋_GB2312" w:cs="仿宋_GB2312"/>
          <w:sz w:val="32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20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2"/>
          <w:sz w:val="32"/>
          <w:szCs w:val="20"/>
          <w:lang w:val="en-US" w:eastAsia="zh-CN" w:bidi="ar"/>
        </w:rPr>
        <w:t>委 托</w:t>
      </w:r>
      <w:r>
        <w:rPr>
          <w:rFonts w:hint="eastAsia" w:ascii="仿宋_GB2312" w:hAnsi="Times New Roman" w:eastAsia="仿宋_GB2312" w:cs="仿宋_GB2312"/>
          <w:kern w:val="2"/>
          <w:sz w:val="32"/>
          <w:szCs w:val="20"/>
          <w:lang w:val="en-US" w:eastAsia="zh-CN" w:bidi="ar"/>
        </w:rPr>
        <w:t xml:space="preserve"> 评 价 日 期：    年    月     日</w:t>
      </w:r>
    </w:p>
    <w:p w14:paraId="46C9460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eastAsia="仿宋_GB2312" w:cs="仿宋_GB2312"/>
          <w:sz w:val="22"/>
          <w:szCs w:val="20"/>
          <w:lang w:val="en-US"/>
        </w:rPr>
      </w:pPr>
    </w:p>
    <w:p w14:paraId="7A383E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 w14:paraId="6AD01C1D">
      <w:pPr>
        <w:pStyle w:val="2"/>
        <w:rPr>
          <w:lang w:val="en-US"/>
        </w:rPr>
      </w:pPr>
    </w:p>
    <w:p w14:paraId="678875E8">
      <w:pPr>
        <w:rPr>
          <w:lang w:val="en-US"/>
        </w:rPr>
      </w:pPr>
    </w:p>
    <w:p w14:paraId="789C66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 w14:paraId="2EFD51C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仿宋_GB2312"/>
          <w:sz w:val="32"/>
          <w:szCs w:val="20"/>
          <w:lang w:val="en-US"/>
        </w:rPr>
      </w:pPr>
    </w:p>
    <w:tbl>
      <w:tblPr>
        <w:tblStyle w:val="6"/>
        <w:tblW w:w="9567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40"/>
        <w:gridCol w:w="825"/>
        <w:gridCol w:w="1335"/>
        <w:gridCol w:w="1701"/>
        <w:gridCol w:w="324"/>
        <w:gridCol w:w="306"/>
        <w:gridCol w:w="2742"/>
      </w:tblGrid>
      <w:tr w14:paraId="22DA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C4A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科技成果</w:t>
            </w:r>
          </w:p>
          <w:p w14:paraId="02FBF2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中文名称</w:t>
            </w:r>
          </w:p>
        </w:tc>
        <w:tc>
          <w:tcPr>
            <w:tcW w:w="7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B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</w:p>
        </w:tc>
      </w:tr>
      <w:tr w14:paraId="2F18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8B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研究起始时间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075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7F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研究终止时间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C5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 w14:paraId="16B6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21F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"/>
              </w:rPr>
              <w:t>委托评价单位</w:t>
            </w:r>
          </w:p>
          <w:p w14:paraId="76E3B8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B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单位名称</w:t>
            </w:r>
          </w:p>
        </w:tc>
        <w:tc>
          <w:tcPr>
            <w:tcW w:w="7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812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</w:p>
        </w:tc>
      </w:tr>
      <w:tr w14:paraId="6AD8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13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F0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联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系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人</w:t>
            </w:r>
          </w:p>
        </w:tc>
        <w:tc>
          <w:tcPr>
            <w:tcW w:w="7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E95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</w:p>
        </w:tc>
      </w:tr>
      <w:tr w14:paraId="31AA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7C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D21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通信地址</w:t>
            </w:r>
          </w:p>
        </w:tc>
        <w:tc>
          <w:tcPr>
            <w:tcW w:w="7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C5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</w:p>
        </w:tc>
      </w:tr>
      <w:tr w14:paraId="30B2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5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79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7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174D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/>
              <w:jc w:val="both"/>
              <w:rPr>
                <w:rFonts w:hint="default"/>
                <w:sz w:val="24"/>
                <w:szCs w:val="20"/>
                <w:lang w:val="en-US"/>
              </w:rPr>
            </w:pPr>
          </w:p>
        </w:tc>
      </w:tr>
      <w:tr w14:paraId="19F7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C5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任务来源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E0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8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"/>
              </w:rPr>
              <w:t>1、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国家科技计划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2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、省科技计划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 3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、其他计划（国家部委计划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省其他部门计划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市级科技计划）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、计划外</w:t>
            </w:r>
          </w:p>
        </w:tc>
      </w:tr>
      <w:tr w14:paraId="1FAA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FBD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委托评价时间</w:t>
            </w:r>
          </w:p>
        </w:tc>
        <w:tc>
          <w:tcPr>
            <w:tcW w:w="7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2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日</w:t>
            </w:r>
          </w:p>
        </w:tc>
      </w:tr>
      <w:tr w14:paraId="7083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47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是否属于汲密项目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0B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48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6B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val="en-US" w:eastAsia="zh-CN" w:bidi="ar"/>
              </w:rPr>
              <w:t>否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6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0"/>
                <w:lang w:val="en-US"/>
              </w:rPr>
            </w:pPr>
          </w:p>
        </w:tc>
      </w:tr>
      <w:tr w14:paraId="09A9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4" w:hRule="atLeast"/>
        </w:trPr>
        <w:tc>
          <w:tcPr>
            <w:tcW w:w="9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644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内      容      简      介</w:t>
            </w:r>
          </w:p>
          <w:p w14:paraId="14AE945B">
            <w:pPr>
              <w:pStyle w:val="2"/>
              <w:ind w:firstLine="3640" w:firstLineChars="130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lang w:val="en-US" w:eastAsia="zh-CN" w:bidi="ar"/>
              </w:rPr>
              <w:t>（限1000字）</w:t>
            </w:r>
          </w:p>
          <w:p w14:paraId="5325BE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 w14:paraId="11D179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630" w:firstLineChars="225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</w:tbl>
    <w:p w14:paraId="3FCB7DC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F657C6-EA27-4DEA-B89A-36E06764CD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89150A8-FAFE-4566-9E55-775996C15E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C9F7B48-26DD-4F8C-B4D6-CAF9AE253C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A24C461-A3EC-4D91-81C3-053D2A8BCF46}"/>
  </w:font>
  <w:font w:name="长城大标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C2E1E95B-D352-4AF3-A04F-676A946F7DE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B48F5D"/>
    <w:multiLevelType w:val="singleLevel"/>
    <w:tmpl w:val="6AB48F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jFjYzk3NzMzZTg5NTFmMWIzNTRiOTlhMmYxY2UifQ=="/>
  </w:docVars>
  <w:rsids>
    <w:rsidRoot w:val="0BE85AE0"/>
    <w:rsid w:val="016E6A4C"/>
    <w:rsid w:val="03F6348B"/>
    <w:rsid w:val="04223B99"/>
    <w:rsid w:val="0592672F"/>
    <w:rsid w:val="079619F9"/>
    <w:rsid w:val="080C528C"/>
    <w:rsid w:val="093C74AB"/>
    <w:rsid w:val="0BE85AE0"/>
    <w:rsid w:val="0CEB2141"/>
    <w:rsid w:val="0E131A83"/>
    <w:rsid w:val="0F242A79"/>
    <w:rsid w:val="13DD0A55"/>
    <w:rsid w:val="14020DE2"/>
    <w:rsid w:val="17F51899"/>
    <w:rsid w:val="1983185C"/>
    <w:rsid w:val="1A1436B4"/>
    <w:rsid w:val="1A80287A"/>
    <w:rsid w:val="1B400146"/>
    <w:rsid w:val="1F095831"/>
    <w:rsid w:val="22B64DCF"/>
    <w:rsid w:val="234F6A4D"/>
    <w:rsid w:val="25157C07"/>
    <w:rsid w:val="280B3FC1"/>
    <w:rsid w:val="2B401585"/>
    <w:rsid w:val="2C6E0B4C"/>
    <w:rsid w:val="2CA12DA3"/>
    <w:rsid w:val="2D756683"/>
    <w:rsid w:val="2FDD2EE6"/>
    <w:rsid w:val="301B5F18"/>
    <w:rsid w:val="31034781"/>
    <w:rsid w:val="312D4521"/>
    <w:rsid w:val="361C3EBD"/>
    <w:rsid w:val="37284D73"/>
    <w:rsid w:val="3A4A1178"/>
    <w:rsid w:val="3F561F39"/>
    <w:rsid w:val="40672358"/>
    <w:rsid w:val="423563AB"/>
    <w:rsid w:val="42666D6B"/>
    <w:rsid w:val="432050AF"/>
    <w:rsid w:val="43924189"/>
    <w:rsid w:val="483C2B71"/>
    <w:rsid w:val="489107F2"/>
    <w:rsid w:val="4A803C58"/>
    <w:rsid w:val="4AA90C83"/>
    <w:rsid w:val="4AFF47E8"/>
    <w:rsid w:val="4BCF496E"/>
    <w:rsid w:val="4D50664E"/>
    <w:rsid w:val="4F05141E"/>
    <w:rsid w:val="513F138A"/>
    <w:rsid w:val="5684758C"/>
    <w:rsid w:val="5C0A6896"/>
    <w:rsid w:val="5F8540A2"/>
    <w:rsid w:val="64F23208"/>
    <w:rsid w:val="65387C9C"/>
    <w:rsid w:val="66911D59"/>
    <w:rsid w:val="68F24605"/>
    <w:rsid w:val="6B635FE2"/>
    <w:rsid w:val="6F265C72"/>
    <w:rsid w:val="7285473C"/>
    <w:rsid w:val="73B72B30"/>
    <w:rsid w:val="789045CC"/>
    <w:rsid w:val="7CC61BD9"/>
    <w:rsid w:val="7E2C1BD4"/>
    <w:rsid w:val="7F6F4E17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spacing w:line="560" w:lineRule="exact"/>
      <w:ind w:left="0" w:leftChars="0"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757</Words>
  <Characters>909</Characters>
  <Lines>0</Lines>
  <Paragraphs>0</Paragraphs>
  <TotalTime>35</TotalTime>
  <ScaleCrop>false</ScaleCrop>
  <LinksUpToDate>false</LinksUpToDate>
  <CharactersWithSpaces>1088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2023-11-16T07:48:00Z</dcterms:created>
  <dc:creator>百余青年</dc:creator>
  <cp:lastModifiedBy>JUAN®</cp:lastModifiedBy>
  <cp:lastPrinted>2026-01-08T03:29:00Z</cp:lastPrinted>
  <dcterms:modified xsi:type="dcterms:W3CDTF">2026-01-08T05:37:26Z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B125AA8E523E4996B8AB532B9CE0B854_13</vt:lpwstr>
  </property>
  <property fmtid="{D5CDD505-2E9C-101B-9397-08002B2CF9AE}" pid="4" name="KSOTemplateDocerSaveRecord">
    <vt:lpwstr>eyJoZGlkIjoiMWUyZjI4MDJhOWZiYTgwYzIxN2NiMWMwMmNmYzhjY2EiLCJ1c2VySWQiOiIzNjUwMDY4NTcifQ==</vt:lpwstr>
  </property>
</Properties>
</file>